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560" w:lineRule="exact"/>
        <w:jc w:val="left"/>
        <w:rPr>
          <w:rFonts w:ascii="黑体" w:hAnsi="黑体" w:eastAsia="黑体" w:cs="黑体"/>
          <w:sz w:val="28"/>
          <w:szCs w:val="28"/>
        </w:rPr>
      </w:pPr>
      <w:r>
        <w:rPr>
          <w:rFonts w:hint="eastAsia" w:ascii="黑体" w:hAnsi="黑体" w:eastAsia="黑体" w:cs="黑体"/>
          <w:sz w:val="28"/>
          <w:szCs w:val="28"/>
        </w:rPr>
        <w:t>附件3</w:t>
      </w:r>
    </w:p>
    <w:p>
      <w:pPr>
        <w:spacing w:line="560" w:lineRule="exact"/>
        <w:jc w:val="left"/>
        <w:rPr>
          <w:rFonts w:ascii="黑体" w:hAnsi="黑体" w:eastAsia="黑体"/>
          <w:szCs w:val="32"/>
        </w:rPr>
      </w:pPr>
    </w:p>
    <w:p>
      <w:pPr>
        <w:spacing w:line="560" w:lineRule="exact"/>
        <w:jc w:val="center"/>
        <w:rPr>
          <w:rFonts w:ascii="宋体" w:hAnsi="宋体" w:eastAsia="宋体" w:cs="宋体"/>
          <w:b/>
          <w:bCs/>
          <w:sz w:val="44"/>
          <w:szCs w:val="36"/>
        </w:rPr>
      </w:pPr>
      <w:r>
        <w:rPr>
          <w:rFonts w:hint="eastAsia" w:ascii="宋体" w:hAnsi="宋体" w:eastAsia="宋体" w:cs="宋体"/>
          <w:b/>
          <w:bCs/>
          <w:sz w:val="44"/>
          <w:szCs w:val="36"/>
        </w:rPr>
        <w:t>新型冠状病毒感染的肺炎可疑暴露者和</w:t>
      </w:r>
    </w:p>
    <w:p>
      <w:pPr>
        <w:spacing w:line="560" w:lineRule="exact"/>
        <w:jc w:val="center"/>
        <w:rPr>
          <w:rFonts w:ascii="宋体" w:hAnsi="宋体" w:eastAsia="宋体" w:cs="宋体"/>
          <w:b/>
          <w:bCs/>
          <w:sz w:val="44"/>
          <w:szCs w:val="36"/>
        </w:rPr>
      </w:pPr>
      <w:r>
        <w:rPr>
          <w:rFonts w:hint="eastAsia" w:ascii="宋体" w:hAnsi="宋体" w:eastAsia="宋体" w:cs="宋体"/>
          <w:b/>
          <w:bCs/>
          <w:sz w:val="44"/>
          <w:szCs w:val="36"/>
        </w:rPr>
        <w:t>密切接触者管理方案</w:t>
      </w:r>
    </w:p>
    <w:p>
      <w:pPr>
        <w:spacing w:line="560" w:lineRule="exact"/>
        <w:jc w:val="center"/>
        <w:rPr>
          <w:rFonts w:ascii="楷体_GB2312" w:hAnsi="楷体_GB2312" w:eastAsia="楷体_GB2312" w:cs="楷体_GB2312"/>
          <w:b/>
          <w:bCs/>
          <w:szCs w:val="32"/>
        </w:rPr>
      </w:pPr>
      <w:r>
        <w:rPr>
          <w:rFonts w:hint="eastAsia" w:ascii="楷体_GB2312" w:hAnsi="楷体_GB2312" w:eastAsia="楷体_GB2312" w:cs="楷体_GB2312"/>
          <w:b/>
          <w:bCs/>
          <w:szCs w:val="32"/>
        </w:rPr>
        <w:t>（第二版）</w:t>
      </w:r>
    </w:p>
    <w:p>
      <w:pPr>
        <w:spacing w:line="560" w:lineRule="exact"/>
        <w:jc w:val="center"/>
        <w:rPr>
          <w:rFonts w:ascii="方正小标宋简体" w:hAnsi="仿宋" w:eastAsia="方正小标宋简体"/>
          <w:sz w:val="36"/>
          <w:szCs w:val="36"/>
        </w:rPr>
      </w:pPr>
    </w:p>
    <w:p>
      <w:pPr>
        <w:spacing w:line="360" w:lineRule="auto"/>
        <w:ind w:firstLine="640" w:firstLineChars="200"/>
        <w:rPr>
          <w:rFonts w:ascii="仿宋_GB2312"/>
          <w:szCs w:val="28"/>
        </w:rPr>
      </w:pPr>
      <w:r>
        <w:rPr>
          <w:rFonts w:hint="eastAsia" w:ascii="仿宋_GB2312"/>
          <w:szCs w:val="28"/>
        </w:rPr>
        <w:t>为了做好新型冠状病毒感染的肺炎病例密切接触者以及阳性动物和环境等的可疑暴露者的判定和管理，有效控制疾病的传播，基于目前对新型冠状病毒感染的肺炎的认识，疾病的潜伏期最长约为14天，病例存在人传人情况，参照SARS和MERS的防控经验判断，潜伏期可能无传染性，制定本方案。</w:t>
      </w:r>
    </w:p>
    <w:p>
      <w:pPr>
        <w:keepNext/>
        <w:keepLines/>
        <w:spacing w:before="120" w:line="360" w:lineRule="auto"/>
        <w:ind w:firstLine="640" w:firstLineChars="200"/>
        <w:outlineLvl w:val="1"/>
        <w:rPr>
          <w:rFonts w:ascii="Arial" w:hAnsi="Arial" w:eastAsia="黑体"/>
          <w:bCs/>
          <w:szCs w:val="32"/>
        </w:rPr>
      </w:pPr>
      <w:r>
        <w:rPr>
          <w:rFonts w:hint="eastAsia" w:ascii="Arial" w:hAnsi="Arial" w:eastAsia="黑体"/>
          <w:bCs/>
          <w:szCs w:val="32"/>
        </w:rPr>
        <w:t>一、判定标准</w:t>
      </w:r>
    </w:p>
    <w:p>
      <w:pPr>
        <w:spacing w:line="360" w:lineRule="auto"/>
        <w:ind w:firstLine="640" w:firstLineChars="200"/>
        <w:rPr>
          <w:rFonts w:ascii="仿宋_GB2312"/>
          <w:szCs w:val="28"/>
        </w:rPr>
      </w:pPr>
      <w:r>
        <w:rPr>
          <w:rFonts w:hint="eastAsia" w:ascii="楷体" w:hAnsi="楷体" w:eastAsia="楷体"/>
          <w:szCs w:val="28"/>
        </w:rPr>
        <w:t>（一）病例的密切接触者。</w:t>
      </w:r>
      <w:r>
        <w:rPr>
          <w:rFonts w:hint="eastAsia" w:ascii="仿宋_GB2312"/>
          <w:szCs w:val="28"/>
        </w:rPr>
        <w:t>与病例发病后有如下接触情形之一，但未采取有效防护者：</w:t>
      </w:r>
    </w:p>
    <w:p>
      <w:pPr>
        <w:spacing w:line="360" w:lineRule="auto"/>
        <w:ind w:firstLine="640" w:firstLineChars="200"/>
        <w:rPr>
          <w:rFonts w:ascii="仿宋_GB2312"/>
          <w:szCs w:val="28"/>
        </w:rPr>
      </w:pPr>
      <w:r>
        <w:rPr>
          <w:rFonts w:hint="eastAsia" w:ascii="仿宋_GB2312"/>
          <w:szCs w:val="28"/>
        </w:rPr>
        <w:t>1.与病例共同居住、学习、工作，或其他有密切接触的人员，如与病例近距离工作或共用同一教室或与病例在同一所房屋中生活；</w:t>
      </w:r>
    </w:p>
    <w:p>
      <w:pPr>
        <w:spacing w:line="360" w:lineRule="auto"/>
        <w:ind w:firstLine="640" w:firstLineChars="200"/>
        <w:rPr>
          <w:rFonts w:ascii="仿宋_GB2312"/>
          <w:szCs w:val="28"/>
        </w:rPr>
      </w:pPr>
      <w:r>
        <w:rPr>
          <w:rFonts w:hint="eastAsia" w:ascii="仿宋_GB2312"/>
          <w:szCs w:val="28"/>
        </w:rPr>
        <w:t>2.诊疗、护理、探视病例的医护人员、家属或其他与病例有类似近距离接触的人员，如直接治疗及护理病例、到病例所在的密闭环境中探视病人或停留，病例同病室的其他患者及其陪护人员；</w:t>
      </w:r>
    </w:p>
    <w:p>
      <w:pPr>
        <w:spacing w:line="360" w:lineRule="auto"/>
        <w:ind w:firstLine="640" w:firstLineChars="200"/>
        <w:rPr>
          <w:rFonts w:ascii="仿宋_GB2312"/>
          <w:szCs w:val="28"/>
        </w:rPr>
      </w:pPr>
      <w:r>
        <w:rPr>
          <w:rFonts w:hint="eastAsia" w:ascii="仿宋_GB2312"/>
          <w:szCs w:val="28"/>
        </w:rPr>
        <w:t>3.与病例乘坐同一交通工具并有近距离接触人员，包括在交通工具上照料护理过病人的人员；该病人的同行人员（家人、同事、朋友等）；经调查评估后发现有可能近距离接触病人的其他乘客和乘务人员；</w:t>
      </w:r>
    </w:p>
    <w:p>
      <w:pPr>
        <w:spacing w:line="360" w:lineRule="auto"/>
        <w:ind w:firstLine="640" w:firstLineChars="200"/>
        <w:rPr>
          <w:rFonts w:ascii="仿宋_GB2312"/>
          <w:szCs w:val="28"/>
        </w:rPr>
      </w:pPr>
      <w:r>
        <w:rPr>
          <w:rFonts w:hint="eastAsia" w:ascii="仿宋_GB2312"/>
          <w:szCs w:val="28"/>
        </w:rPr>
        <w:t>4.现场调查人员调查后经评估认为符合</w:t>
      </w:r>
      <w:r>
        <w:rPr>
          <w:rFonts w:ascii="仿宋_GB2312"/>
          <w:szCs w:val="28"/>
        </w:rPr>
        <w:t>其他与密切接触者接触的</w:t>
      </w:r>
      <w:r>
        <w:rPr>
          <w:rFonts w:hint="eastAsia" w:ascii="仿宋_GB2312"/>
          <w:szCs w:val="28"/>
        </w:rPr>
        <w:t>人员。</w:t>
      </w:r>
    </w:p>
    <w:p>
      <w:pPr>
        <w:spacing w:line="360" w:lineRule="auto"/>
        <w:ind w:firstLine="640" w:firstLineChars="200"/>
        <w:rPr>
          <w:rFonts w:ascii="仿宋_GB2312"/>
          <w:szCs w:val="28"/>
        </w:rPr>
      </w:pPr>
      <w:r>
        <w:rPr>
          <w:rFonts w:hint="eastAsia" w:ascii="仿宋_GB2312"/>
          <w:szCs w:val="28"/>
        </w:rPr>
        <w:t>判定的密切接触者请填入《新型冠状病毒感染的肺炎病例密切接触者登记表》（附表1）。</w:t>
      </w:r>
    </w:p>
    <w:p>
      <w:pPr>
        <w:spacing w:line="360" w:lineRule="auto"/>
        <w:ind w:firstLine="640" w:firstLineChars="200"/>
        <w:rPr>
          <w:rFonts w:ascii="仿宋_GB2312"/>
          <w:szCs w:val="28"/>
        </w:rPr>
      </w:pPr>
      <w:r>
        <w:rPr>
          <w:rFonts w:hint="eastAsia" w:ascii="楷体" w:hAnsi="楷体" w:eastAsia="楷体"/>
          <w:szCs w:val="28"/>
        </w:rPr>
        <w:t>（二）可疑暴露者。</w:t>
      </w:r>
      <w:r>
        <w:rPr>
          <w:rFonts w:hint="eastAsia" w:ascii="仿宋_GB2312"/>
          <w:szCs w:val="28"/>
        </w:rPr>
        <w:t>可疑暴露者是指暴露于新型冠状病毒检测阳性的野生动物、物品和环境，且暴露时未采取有效防护的加工、售卖、搬运、配送或管理等人员。</w:t>
      </w:r>
    </w:p>
    <w:p>
      <w:pPr>
        <w:keepNext/>
        <w:keepLines/>
        <w:spacing w:before="120" w:line="360" w:lineRule="auto"/>
        <w:ind w:firstLine="640" w:firstLineChars="200"/>
        <w:outlineLvl w:val="1"/>
        <w:rPr>
          <w:rFonts w:ascii="Arial" w:hAnsi="Arial" w:eastAsia="黑体"/>
          <w:bCs/>
          <w:szCs w:val="32"/>
        </w:rPr>
      </w:pPr>
      <w:r>
        <w:rPr>
          <w:rFonts w:hint="eastAsia" w:ascii="Arial" w:hAnsi="Arial" w:eastAsia="黑体"/>
          <w:bCs/>
          <w:szCs w:val="32"/>
        </w:rPr>
        <w:t>二、管理要求</w:t>
      </w:r>
    </w:p>
    <w:p>
      <w:pPr>
        <w:spacing w:line="360" w:lineRule="auto"/>
        <w:ind w:firstLine="640" w:firstLineChars="200"/>
        <w:rPr>
          <w:rFonts w:ascii="楷体" w:hAnsi="楷体" w:eastAsia="楷体"/>
          <w:szCs w:val="28"/>
        </w:rPr>
      </w:pPr>
      <w:r>
        <w:rPr>
          <w:rFonts w:hint="eastAsia" w:ascii="楷体" w:hAnsi="楷体" w:eastAsia="楷体"/>
          <w:szCs w:val="28"/>
        </w:rPr>
        <w:t>（一）对确诊病例的密切接触者或可疑暴露者进行医学观察。</w:t>
      </w:r>
    </w:p>
    <w:p>
      <w:pPr>
        <w:spacing w:line="360" w:lineRule="auto"/>
        <w:ind w:firstLine="640" w:firstLineChars="200"/>
        <w:rPr>
          <w:rFonts w:ascii="仿宋_GB2312"/>
          <w:szCs w:val="28"/>
        </w:rPr>
      </w:pPr>
      <w:r>
        <w:rPr>
          <w:rFonts w:hint="eastAsia" w:ascii="仿宋_GB2312"/>
          <w:szCs w:val="28"/>
        </w:rPr>
        <w:t>1．采取居家或集中隔离医学观察，无法居家隔离医学观察的密切接触者，可安排集中隔离观察。医学观察期限为自最后一次与病例发生无有效防护的接触或可疑暴露后14天。</w:t>
      </w:r>
    </w:p>
    <w:p>
      <w:pPr>
        <w:spacing w:line="360" w:lineRule="auto"/>
        <w:ind w:firstLine="640" w:firstLineChars="200"/>
        <w:rPr>
          <w:rFonts w:ascii="仿宋_GB2312"/>
          <w:szCs w:val="28"/>
        </w:rPr>
      </w:pPr>
      <w:r>
        <w:rPr>
          <w:rFonts w:hint="eastAsia" w:ascii="仿宋_GB2312"/>
          <w:szCs w:val="28"/>
        </w:rPr>
        <w:t>2.实施医学观察时，应当书面或口头告知医学观察的缘由、期限、法律依据、注意事项和疾病相关知识，以及负责医学观察的联系人和联系方式。</w:t>
      </w:r>
    </w:p>
    <w:p>
      <w:pPr>
        <w:spacing w:line="360" w:lineRule="auto"/>
        <w:ind w:firstLine="640" w:firstLineChars="200"/>
        <w:rPr>
          <w:rFonts w:ascii="仿宋_GB2312"/>
          <w:szCs w:val="28"/>
        </w:rPr>
      </w:pPr>
      <w:r>
        <w:rPr>
          <w:rFonts w:hint="eastAsia" w:ascii="仿宋_GB2312"/>
          <w:szCs w:val="28"/>
        </w:rPr>
        <w:t>3.居家医学观察对象应相对独立居住，尽可能减少与共同居住人员的接触。原则上不得外出。如果必须外出，经医学观察管理人员批准后方可，并要佩戴一次性外科口罩，避免去人群密集场所。</w:t>
      </w:r>
    </w:p>
    <w:p>
      <w:pPr>
        <w:spacing w:line="360" w:lineRule="auto"/>
        <w:ind w:firstLine="640" w:firstLineChars="200"/>
        <w:rPr>
          <w:rFonts w:ascii="仿宋_GB2312"/>
          <w:szCs w:val="28"/>
        </w:rPr>
      </w:pPr>
      <w:r>
        <w:rPr>
          <w:rFonts w:hint="eastAsia" w:ascii="仿宋_GB2312"/>
          <w:szCs w:val="28"/>
        </w:rPr>
        <w:t>4．医学观察期间，由指定的管理人员每天早、晚各进行一次体温测量，并询问其健康状况，填写密切接触者医学观察记录表，填写《新型冠状病毒感染的肺炎病例密切接触者医学观察登记表》（附表2），并给予必要的帮助和指导。《新型冠状病毒感染的肺炎病例密切接触者医学观察统计日报表》（附表3）和《新型冠状病毒感染的肺炎病例密切接触者医学观察每日统计汇总表》（附表4）供各地进行密切接触者医学观察情况汇总时参考。</w:t>
      </w:r>
    </w:p>
    <w:p>
      <w:pPr>
        <w:spacing w:line="360" w:lineRule="auto"/>
        <w:ind w:firstLine="640" w:firstLineChars="200"/>
        <w:rPr>
          <w:rFonts w:ascii="仿宋_GB2312"/>
          <w:szCs w:val="28"/>
        </w:rPr>
      </w:pPr>
      <w:r>
        <w:rPr>
          <w:rFonts w:ascii="仿宋_GB2312"/>
          <w:szCs w:val="28"/>
        </w:rPr>
        <w:t>5</w:t>
      </w:r>
      <w:r>
        <w:rPr>
          <w:rFonts w:hint="eastAsia" w:ascii="仿宋_GB2312"/>
          <w:szCs w:val="28"/>
        </w:rPr>
        <w:t>．医学观察期间出现</w:t>
      </w:r>
      <w:r>
        <w:rPr>
          <w:rFonts w:hint="eastAsia" w:ascii="仿宋_GB2312" w:hAnsi="等线"/>
          <w:szCs w:val="32"/>
        </w:rPr>
        <w:t>发热</w:t>
      </w:r>
      <w:r>
        <w:rPr>
          <w:rFonts w:ascii="仿宋_GB2312" w:hAnsi="等线"/>
          <w:szCs w:val="32"/>
        </w:rPr>
        <w:t>、咳嗽等</w:t>
      </w:r>
      <w:r>
        <w:rPr>
          <w:rFonts w:hint="eastAsia" w:ascii="仿宋_GB2312" w:hAnsi="等线"/>
          <w:szCs w:val="32"/>
        </w:rPr>
        <w:t>呼吸道</w:t>
      </w:r>
      <w:r>
        <w:rPr>
          <w:rFonts w:ascii="仿宋_GB2312" w:hAnsi="等线"/>
          <w:szCs w:val="32"/>
        </w:rPr>
        <w:t>感染</w:t>
      </w:r>
      <w:r>
        <w:rPr>
          <w:rFonts w:hint="eastAsia" w:ascii="仿宋_GB2312" w:hAnsi="等线"/>
          <w:szCs w:val="32"/>
        </w:rPr>
        <w:t>症状，如</w:t>
      </w:r>
      <w:r>
        <w:rPr>
          <w:rFonts w:hint="eastAsia" w:ascii="仿宋_GB2312"/>
          <w:szCs w:val="28"/>
        </w:rPr>
        <w:t>发热、咳嗽、气促等急性呼吸道感染症状者，则立即向当地的卫生健康部门报告，并按规定送定点医疗机构诊治，采集标本开展实验室检测与排查工作。</w:t>
      </w:r>
    </w:p>
    <w:p>
      <w:pPr>
        <w:spacing w:line="360" w:lineRule="auto"/>
        <w:ind w:firstLine="640" w:firstLineChars="200"/>
        <w:rPr>
          <w:rFonts w:ascii="仿宋_GB2312"/>
          <w:szCs w:val="28"/>
        </w:rPr>
      </w:pPr>
      <w:r>
        <w:rPr>
          <w:rFonts w:ascii="仿宋_GB2312"/>
          <w:szCs w:val="28"/>
        </w:rPr>
        <w:t>6</w:t>
      </w:r>
      <w:r>
        <w:rPr>
          <w:rFonts w:hint="eastAsia" w:ascii="仿宋_GB2312"/>
          <w:szCs w:val="28"/>
        </w:rPr>
        <w:t>.医学观察期满时，如未出现上述症状，解除医学观察。</w:t>
      </w:r>
    </w:p>
    <w:p>
      <w:pPr>
        <w:spacing w:line="360" w:lineRule="auto"/>
        <w:ind w:firstLine="640" w:firstLineChars="200"/>
        <w:rPr>
          <w:rFonts w:ascii="仿宋_GB2312"/>
          <w:szCs w:val="28"/>
        </w:rPr>
      </w:pPr>
      <w:r>
        <w:rPr>
          <w:rFonts w:hint="eastAsia" w:ascii="楷体" w:hAnsi="楷体" w:eastAsia="楷体"/>
          <w:szCs w:val="28"/>
        </w:rPr>
        <w:t>（二）</w:t>
      </w:r>
      <w:r>
        <w:rPr>
          <w:rFonts w:ascii="楷体" w:hAnsi="楷体" w:eastAsia="楷体"/>
          <w:szCs w:val="28"/>
        </w:rPr>
        <w:t>对</w:t>
      </w:r>
      <w:r>
        <w:rPr>
          <w:rFonts w:hint="eastAsia" w:ascii="楷体" w:hAnsi="楷体" w:eastAsia="楷体"/>
          <w:szCs w:val="28"/>
        </w:rPr>
        <w:t>可疑暴露者</w:t>
      </w:r>
      <w:r>
        <w:rPr>
          <w:rFonts w:ascii="楷体" w:hAnsi="楷体" w:eastAsia="楷体"/>
          <w:szCs w:val="28"/>
        </w:rPr>
        <w:t>开展健康告知工作</w:t>
      </w:r>
      <w:r>
        <w:rPr>
          <w:rFonts w:hint="eastAsia" w:ascii="楷体" w:hAnsi="楷体" w:eastAsia="楷体"/>
          <w:szCs w:val="28"/>
        </w:rPr>
        <w:t>。</w:t>
      </w:r>
      <w:r>
        <w:rPr>
          <w:rFonts w:hint="eastAsia" w:ascii="仿宋_GB2312"/>
          <w:szCs w:val="28"/>
        </w:rPr>
        <w:t>对可疑暴露者，由县级卫生健康行政部门会同相关部门，组织进行健康告知，嘱其出现发热</w:t>
      </w:r>
      <w:r>
        <w:rPr>
          <w:rFonts w:ascii="仿宋_GB2312"/>
          <w:szCs w:val="28"/>
        </w:rPr>
        <w:t>、</w:t>
      </w:r>
      <w:r>
        <w:rPr>
          <w:rFonts w:hint="eastAsia" w:ascii="仿宋_GB2312"/>
          <w:szCs w:val="28"/>
        </w:rPr>
        <w:t>咳嗽等呼吸道感染症状时要及时就医，并主动告知其职业或动物接触情况等。</w:t>
      </w:r>
    </w:p>
    <w:p>
      <w:pPr>
        <w:spacing w:line="360" w:lineRule="auto"/>
        <w:ind w:firstLine="640" w:firstLineChars="200"/>
        <w:rPr>
          <w:rFonts w:ascii="仿宋_GB2312"/>
          <w:szCs w:val="28"/>
        </w:rPr>
      </w:pPr>
    </w:p>
    <w:p>
      <w:pPr>
        <w:spacing w:line="360" w:lineRule="auto"/>
        <w:ind w:firstLine="640" w:firstLineChars="200"/>
        <w:rPr>
          <w:rFonts w:ascii="仿宋_GB2312"/>
          <w:szCs w:val="28"/>
        </w:rPr>
      </w:pPr>
      <w:r>
        <w:rPr>
          <w:rFonts w:hint="eastAsia" w:ascii="仿宋_GB2312"/>
          <w:szCs w:val="28"/>
        </w:rPr>
        <w:t>附</w:t>
      </w:r>
      <w:r>
        <w:rPr>
          <w:rFonts w:ascii="仿宋_GB2312"/>
          <w:szCs w:val="28"/>
        </w:rPr>
        <w:t>件</w:t>
      </w:r>
      <w:r>
        <w:rPr>
          <w:rFonts w:hint="eastAsia" w:ascii="仿宋_GB2312"/>
          <w:szCs w:val="28"/>
        </w:rPr>
        <w:t>：1.新型冠状病毒感染的肺炎病例密切接触者登记表</w:t>
      </w:r>
    </w:p>
    <w:p>
      <w:pPr>
        <w:numPr>
          <w:ilvl w:val="0"/>
          <w:numId w:val="1"/>
        </w:numPr>
        <w:spacing w:line="360" w:lineRule="auto"/>
        <w:ind w:firstLine="1600" w:firstLineChars="500"/>
        <w:rPr>
          <w:rFonts w:ascii="仿宋_GB2312"/>
          <w:szCs w:val="28"/>
        </w:rPr>
      </w:pPr>
      <w:r>
        <w:rPr>
          <w:rFonts w:hint="eastAsia" w:ascii="仿宋_GB2312"/>
          <w:szCs w:val="28"/>
        </w:rPr>
        <w:t>新型冠状病毒感染的肺炎病例密切接触者医学观</w:t>
      </w:r>
    </w:p>
    <w:p>
      <w:pPr>
        <w:spacing w:line="360" w:lineRule="auto"/>
        <w:rPr>
          <w:rFonts w:ascii="仿宋_GB2312"/>
          <w:szCs w:val="28"/>
        </w:rPr>
      </w:pPr>
      <w:r>
        <w:rPr>
          <w:rFonts w:hint="eastAsia" w:ascii="仿宋_GB2312"/>
          <w:szCs w:val="28"/>
        </w:rPr>
        <w:t xml:space="preserve">            察登记表</w:t>
      </w:r>
    </w:p>
    <w:p>
      <w:pPr>
        <w:numPr>
          <w:ilvl w:val="0"/>
          <w:numId w:val="1"/>
        </w:numPr>
        <w:spacing w:line="360" w:lineRule="auto"/>
        <w:ind w:firstLine="1600" w:firstLineChars="500"/>
        <w:rPr>
          <w:rFonts w:ascii="仿宋_GB2312"/>
          <w:szCs w:val="28"/>
        </w:rPr>
      </w:pPr>
      <w:r>
        <w:rPr>
          <w:rFonts w:hint="eastAsia" w:ascii="仿宋_GB2312"/>
          <w:szCs w:val="28"/>
        </w:rPr>
        <w:t>新型冠状病毒感染的肺炎病例密切接触者医学观</w:t>
      </w:r>
    </w:p>
    <w:p>
      <w:pPr>
        <w:spacing w:line="360" w:lineRule="auto"/>
        <w:rPr>
          <w:rFonts w:ascii="仿宋_GB2312"/>
          <w:szCs w:val="28"/>
        </w:rPr>
      </w:pPr>
      <w:r>
        <w:rPr>
          <w:rFonts w:hint="eastAsia" w:ascii="仿宋_GB2312"/>
          <w:szCs w:val="28"/>
        </w:rPr>
        <w:t xml:space="preserve">            察统计日报表</w:t>
      </w:r>
    </w:p>
    <w:p>
      <w:pPr>
        <w:widowControl/>
        <w:numPr>
          <w:ilvl w:val="0"/>
          <w:numId w:val="1"/>
        </w:numPr>
        <w:spacing w:line="360" w:lineRule="auto"/>
        <w:ind w:firstLine="1600" w:firstLineChars="500"/>
        <w:jc w:val="left"/>
        <w:rPr>
          <w:rFonts w:ascii="仿宋_GB2312"/>
          <w:szCs w:val="28"/>
        </w:rPr>
      </w:pPr>
      <w:r>
        <w:rPr>
          <w:rFonts w:hint="eastAsia" w:ascii="仿宋_GB2312"/>
          <w:szCs w:val="28"/>
        </w:rPr>
        <w:t>新型冠状病毒感染的肺炎病例密切接触者医学观</w:t>
      </w:r>
    </w:p>
    <w:p>
      <w:pPr>
        <w:widowControl/>
        <w:spacing w:line="360" w:lineRule="auto"/>
        <w:jc w:val="left"/>
        <w:rPr>
          <w:rFonts w:ascii="仿宋_GB2312"/>
          <w:szCs w:val="28"/>
        </w:rPr>
        <w:sectPr>
          <w:headerReference r:id="rId3" w:type="default"/>
          <w:footerReference r:id="rId5" w:type="default"/>
          <w:headerReference r:id="rId4" w:type="even"/>
          <w:footerReference r:id="rId6" w:type="even"/>
          <w:pgSz w:w="12240" w:h="15840"/>
          <w:pgMar w:top="1440" w:right="1797" w:bottom="1440" w:left="1797" w:header="720" w:footer="720" w:gutter="0"/>
          <w:pgNumType w:fmt="decimal"/>
          <w:cols w:space="720" w:num="1"/>
        </w:sectPr>
      </w:pPr>
      <w:r>
        <w:rPr>
          <w:rFonts w:hint="eastAsia" w:ascii="仿宋_GB2312"/>
          <w:szCs w:val="28"/>
        </w:rPr>
        <w:t xml:space="preserve">            察每日统计汇总表</w:t>
      </w:r>
    </w:p>
    <w:p>
      <w:pPr>
        <w:keepNext/>
        <w:keepLines/>
        <w:outlineLvl w:val="1"/>
        <w:rPr>
          <w:rFonts w:ascii="黑体" w:hAnsi="黑体" w:eastAsia="黑体"/>
          <w:bCs/>
          <w:sz w:val="28"/>
          <w:szCs w:val="32"/>
        </w:rPr>
      </w:pPr>
      <w:r>
        <w:rPr>
          <w:rFonts w:hint="eastAsia" w:ascii="黑体" w:hAnsi="黑体" w:eastAsia="黑体"/>
          <w:bCs/>
          <w:sz w:val="28"/>
          <w:szCs w:val="32"/>
        </w:rPr>
        <w:t>附</w:t>
      </w:r>
      <w:r>
        <w:rPr>
          <w:rFonts w:ascii="黑体" w:hAnsi="黑体" w:eastAsia="黑体"/>
          <w:bCs/>
          <w:sz w:val="28"/>
          <w:szCs w:val="32"/>
        </w:rPr>
        <w:t>件</w:t>
      </w:r>
      <w:r>
        <w:rPr>
          <w:rFonts w:hint="eastAsia" w:ascii="黑体" w:hAnsi="黑体" w:eastAsia="黑体"/>
          <w:bCs/>
          <w:sz w:val="28"/>
          <w:szCs w:val="32"/>
        </w:rPr>
        <w:t>1</w:t>
      </w:r>
    </w:p>
    <w:p>
      <w:pPr>
        <w:keepNext/>
        <w:keepLines/>
        <w:jc w:val="center"/>
        <w:outlineLvl w:val="1"/>
        <w:rPr>
          <w:rFonts w:ascii="宋体" w:hAnsi="宋体" w:eastAsia="宋体" w:cs="宋体"/>
          <w:b/>
          <w:sz w:val="28"/>
          <w:szCs w:val="28"/>
        </w:rPr>
      </w:pPr>
      <w:r>
        <w:rPr>
          <w:rFonts w:hint="eastAsia" w:ascii="宋体" w:hAnsi="宋体" w:eastAsia="宋体" w:cs="宋体"/>
          <w:b/>
          <w:sz w:val="28"/>
          <w:szCs w:val="28"/>
        </w:rPr>
        <w:t>新型冠状病毒感染的肺炎病例密切接触者登记表</w:t>
      </w:r>
    </w:p>
    <w:tbl>
      <w:tblPr>
        <w:tblStyle w:val="12"/>
        <w:tblW w:w="12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225"/>
        <w:gridCol w:w="950"/>
        <w:gridCol w:w="787"/>
        <w:gridCol w:w="1325"/>
        <w:gridCol w:w="1348"/>
        <w:gridCol w:w="1188"/>
        <w:gridCol w:w="1188"/>
        <w:gridCol w:w="1188"/>
        <w:gridCol w:w="1188"/>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2" w:hRule="atLeast"/>
        </w:trPr>
        <w:tc>
          <w:tcPr>
            <w:tcW w:w="992" w:type="dxa"/>
            <w:vAlign w:val="center"/>
          </w:tcPr>
          <w:p>
            <w:pPr>
              <w:jc w:val="center"/>
              <w:rPr>
                <w:rFonts w:ascii="方正小标宋简体" w:hAnsi="Arial" w:eastAsia="方正小标宋简体"/>
                <w:bCs/>
                <w:sz w:val="24"/>
                <w:szCs w:val="28"/>
              </w:rPr>
            </w:pPr>
            <w:r>
              <w:rPr>
                <w:rFonts w:hint="eastAsia" w:ascii="仿宋_GB2312" w:hAnsi="仿宋_GB2312" w:cs="仿宋_GB2312"/>
                <w:b/>
                <w:sz w:val="24"/>
              </w:rPr>
              <w:t>姓名</w:t>
            </w:r>
          </w:p>
        </w:tc>
        <w:tc>
          <w:tcPr>
            <w:tcW w:w="1225" w:type="dxa"/>
            <w:vAlign w:val="center"/>
          </w:tcPr>
          <w:p>
            <w:pPr>
              <w:jc w:val="center"/>
              <w:rPr>
                <w:rFonts w:ascii="方正小标宋简体" w:hAnsi="Arial" w:eastAsia="方正小标宋简体"/>
                <w:bCs/>
                <w:sz w:val="24"/>
                <w:szCs w:val="28"/>
              </w:rPr>
            </w:pPr>
            <w:r>
              <w:rPr>
                <w:rFonts w:hint="eastAsia" w:ascii="仿宋_GB2312" w:hAnsi="仿宋_GB2312" w:cs="仿宋_GB2312"/>
                <w:b/>
                <w:sz w:val="24"/>
              </w:rPr>
              <w:t>联系方式</w:t>
            </w:r>
          </w:p>
        </w:tc>
        <w:tc>
          <w:tcPr>
            <w:tcW w:w="950" w:type="dxa"/>
            <w:vAlign w:val="center"/>
          </w:tcPr>
          <w:p>
            <w:pPr>
              <w:jc w:val="center"/>
              <w:rPr>
                <w:rFonts w:ascii="方正小标宋简体" w:hAnsi="Arial" w:eastAsia="方正小标宋简体"/>
                <w:bCs/>
                <w:sz w:val="24"/>
                <w:szCs w:val="28"/>
              </w:rPr>
            </w:pPr>
            <w:r>
              <w:rPr>
                <w:rFonts w:hint="eastAsia" w:ascii="仿宋_GB2312" w:hAnsi="仿宋_GB2312" w:cs="仿宋_GB2312"/>
                <w:b/>
                <w:sz w:val="24"/>
              </w:rPr>
              <w:t>性别</w:t>
            </w:r>
          </w:p>
        </w:tc>
        <w:tc>
          <w:tcPr>
            <w:tcW w:w="787" w:type="dxa"/>
            <w:vAlign w:val="center"/>
          </w:tcPr>
          <w:p>
            <w:pPr>
              <w:jc w:val="center"/>
              <w:rPr>
                <w:rFonts w:ascii="仿宋_GB2312" w:hAnsi="仿宋_GB2312" w:cs="仿宋_GB2312"/>
                <w:b/>
                <w:sz w:val="24"/>
              </w:rPr>
            </w:pPr>
            <w:r>
              <w:rPr>
                <w:rFonts w:ascii="仿宋_GB2312" w:hAnsi="仿宋_GB2312" w:cs="仿宋_GB2312"/>
                <w:b/>
                <w:sz w:val="24"/>
              </w:rPr>
              <w:t>年龄</w:t>
            </w:r>
          </w:p>
        </w:tc>
        <w:tc>
          <w:tcPr>
            <w:tcW w:w="1325" w:type="dxa"/>
            <w:vAlign w:val="center"/>
          </w:tcPr>
          <w:p>
            <w:pPr>
              <w:jc w:val="center"/>
              <w:rPr>
                <w:rFonts w:ascii="方正小标宋简体" w:hAnsi="Arial" w:eastAsia="方正小标宋简体"/>
                <w:bCs/>
                <w:sz w:val="24"/>
                <w:szCs w:val="28"/>
              </w:rPr>
            </w:pPr>
            <w:r>
              <w:rPr>
                <w:rFonts w:hint="eastAsia" w:ascii="仿宋_GB2312" w:hAnsi="仿宋_GB2312" w:cs="仿宋_GB2312"/>
                <w:b/>
                <w:sz w:val="24"/>
              </w:rPr>
              <w:t>与病例关系</w:t>
            </w:r>
          </w:p>
        </w:tc>
        <w:tc>
          <w:tcPr>
            <w:tcW w:w="1348" w:type="dxa"/>
            <w:vAlign w:val="center"/>
          </w:tcPr>
          <w:p>
            <w:pPr>
              <w:jc w:val="center"/>
              <w:rPr>
                <w:rFonts w:ascii="方正小标宋简体" w:hAnsi="Arial" w:eastAsia="方正小标宋简体"/>
                <w:bCs/>
                <w:sz w:val="24"/>
                <w:szCs w:val="28"/>
              </w:rPr>
            </w:pPr>
            <w:r>
              <w:rPr>
                <w:rFonts w:hint="eastAsia" w:ascii="仿宋_GB2312" w:hAnsi="仿宋_GB2312" w:cs="仿宋_GB2312"/>
                <w:b/>
                <w:sz w:val="24"/>
              </w:rPr>
              <w:t>最早接触时间</w:t>
            </w:r>
          </w:p>
        </w:tc>
        <w:tc>
          <w:tcPr>
            <w:tcW w:w="1188" w:type="dxa"/>
            <w:vAlign w:val="center"/>
          </w:tcPr>
          <w:p>
            <w:pPr>
              <w:jc w:val="center"/>
              <w:rPr>
                <w:rFonts w:ascii="方正小标宋简体" w:hAnsi="Arial" w:eastAsia="方正小标宋简体"/>
                <w:bCs/>
                <w:sz w:val="24"/>
                <w:szCs w:val="28"/>
              </w:rPr>
            </w:pPr>
            <w:r>
              <w:rPr>
                <w:rFonts w:hint="eastAsia" w:ascii="仿宋_GB2312" w:hAnsi="仿宋_GB2312" w:cs="仿宋_GB2312"/>
                <w:b/>
                <w:sz w:val="24"/>
              </w:rPr>
              <w:t>最后接触时间</w:t>
            </w:r>
          </w:p>
        </w:tc>
        <w:tc>
          <w:tcPr>
            <w:tcW w:w="1188" w:type="dxa"/>
            <w:vAlign w:val="center"/>
          </w:tcPr>
          <w:p>
            <w:pPr>
              <w:spacing w:line="400" w:lineRule="exact"/>
              <w:jc w:val="center"/>
            </w:pPr>
            <w:r>
              <w:rPr>
                <w:rFonts w:hint="eastAsia" w:ascii="仿宋_GB2312" w:hAnsi="仿宋_GB2312" w:cs="仿宋_GB2312"/>
                <w:b/>
                <w:sz w:val="24"/>
              </w:rPr>
              <w:t>接触频率</w:t>
            </w:r>
          </w:p>
        </w:tc>
        <w:tc>
          <w:tcPr>
            <w:tcW w:w="1188" w:type="dxa"/>
            <w:vAlign w:val="center"/>
          </w:tcPr>
          <w:p>
            <w:pPr>
              <w:spacing w:line="400" w:lineRule="exact"/>
              <w:jc w:val="center"/>
              <w:rPr>
                <w:rFonts w:ascii="仿宋_GB2312" w:hAnsi="仿宋_GB2312" w:cs="仿宋_GB2312"/>
                <w:b/>
                <w:sz w:val="24"/>
              </w:rPr>
            </w:pPr>
            <w:r>
              <w:rPr>
                <w:rFonts w:hint="eastAsia" w:ascii="仿宋_GB2312" w:hAnsi="仿宋_GB2312" w:cs="仿宋_GB2312"/>
                <w:b/>
                <w:sz w:val="24"/>
              </w:rPr>
              <w:t>接触地点</w:t>
            </w:r>
          </w:p>
        </w:tc>
        <w:tc>
          <w:tcPr>
            <w:tcW w:w="1188" w:type="dxa"/>
            <w:vAlign w:val="center"/>
          </w:tcPr>
          <w:p>
            <w:pPr>
              <w:spacing w:line="400" w:lineRule="exact"/>
              <w:jc w:val="center"/>
              <w:rPr>
                <w:rFonts w:ascii="仿宋_GB2312" w:hAnsi="仿宋_GB2312" w:cs="仿宋_GB2312"/>
                <w:b/>
                <w:sz w:val="24"/>
              </w:rPr>
            </w:pPr>
            <w:r>
              <w:rPr>
                <w:rFonts w:hint="eastAsia" w:ascii="仿宋_GB2312" w:hAnsi="仿宋_GB2312" w:cs="仿宋_GB2312"/>
                <w:b/>
                <w:sz w:val="24"/>
              </w:rPr>
              <w:t>接触方式</w:t>
            </w:r>
          </w:p>
        </w:tc>
        <w:tc>
          <w:tcPr>
            <w:tcW w:w="1600" w:type="dxa"/>
            <w:vAlign w:val="center"/>
          </w:tcPr>
          <w:p>
            <w:pPr>
              <w:spacing w:line="400" w:lineRule="exact"/>
              <w:jc w:val="center"/>
              <w:rPr>
                <w:rFonts w:ascii="仿宋_GB2312" w:hAnsi="仿宋_GB2312" w:cs="仿宋_GB2312"/>
                <w:b/>
                <w:sz w:val="24"/>
              </w:rPr>
            </w:pPr>
            <w:r>
              <w:rPr>
                <w:rFonts w:hint="eastAsia" w:ascii="仿宋_GB2312" w:hAnsi="仿宋_GB2312" w:cs="仿宋_GB2312"/>
                <w:b/>
                <w:sz w:val="24"/>
              </w:rPr>
              <w:t>备注（注明单次暴露时间）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2" w:type="dxa"/>
          </w:tcPr>
          <w:p>
            <w:pPr>
              <w:rPr>
                <w:rFonts w:ascii="方正小标宋简体" w:hAnsi="Arial" w:eastAsia="方正小标宋简体"/>
                <w:bCs/>
                <w:sz w:val="28"/>
                <w:szCs w:val="28"/>
              </w:rPr>
            </w:pPr>
          </w:p>
        </w:tc>
        <w:tc>
          <w:tcPr>
            <w:tcW w:w="1225" w:type="dxa"/>
          </w:tcPr>
          <w:p>
            <w:pPr>
              <w:rPr>
                <w:rFonts w:ascii="方正小标宋简体" w:hAnsi="Arial" w:eastAsia="方正小标宋简体"/>
                <w:bCs/>
                <w:sz w:val="28"/>
                <w:szCs w:val="28"/>
              </w:rPr>
            </w:pPr>
          </w:p>
        </w:tc>
        <w:tc>
          <w:tcPr>
            <w:tcW w:w="950" w:type="dxa"/>
          </w:tcPr>
          <w:p>
            <w:pPr>
              <w:rPr>
                <w:rFonts w:ascii="方正小标宋简体" w:hAnsi="Arial" w:eastAsia="方正小标宋简体"/>
                <w:bCs/>
                <w:sz w:val="28"/>
                <w:szCs w:val="28"/>
              </w:rPr>
            </w:pPr>
          </w:p>
        </w:tc>
        <w:tc>
          <w:tcPr>
            <w:tcW w:w="787" w:type="dxa"/>
          </w:tcPr>
          <w:p>
            <w:pPr>
              <w:rPr>
                <w:rFonts w:ascii="方正小标宋简体" w:hAnsi="Arial" w:eastAsia="方正小标宋简体"/>
                <w:bCs/>
                <w:sz w:val="28"/>
                <w:szCs w:val="28"/>
              </w:rPr>
            </w:pPr>
          </w:p>
        </w:tc>
        <w:tc>
          <w:tcPr>
            <w:tcW w:w="1325" w:type="dxa"/>
          </w:tcPr>
          <w:p>
            <w:pPr>
              <w:rPr>
                <w:rFonts w:ascii="方正小标宋简体" w:hAnsi="Arial" w:eastAsia="方正小标宋简体"/>
                <w:bCs/>
                <w:sz w:val="28"/>
                <w:szCs w:val="28"/>
              </w:rPr>
            </w:pPr>
          </w:p>
        </w:tc>
        <w:tc>
          <w:tcPr>
            <w:tcW w:w="1348" w:type="dxa"/>
          </w:tcPr>
          <w:p>
            <w:pPr>
              <w:rPr>
                <w:rFonts w:ascii="方正小标宋简体" w:hAnsi="Arial" w:eastAsia="方正小标宋简体"/>
                <w:bCs/>
                <w:sz w:val="28"/>
                <w:szCs w:val="28"/>
              </w:rPr>
            </w:pPr>
          </w:p>
        </w:tc>
        <w:tc>
          <w:tcPr>
            <w:tcW w:w="1188" w:type="dxa"/>
          </w:tcPr>
          <w:p>
            <w:pPr>
              <w:rPr>
                <w:rFonts w:ascii="方正小标宋简体" w:hAnsi="Arial" w:eastAsia="方正小标宋简体"/>
                <w:bCs/>
                <w:sz w:val="28"/>
                <w:szCs w:val="28"/>
              </w:rPr>
            </w:pPr>
          </w:p>
        </w:tc>
        <w:tc>
          <w:tcPr>
            <w:tcW w:w="1188" w:type="dxa"/>
          </w:tcPr>
          <w:p>
            <w:pPr>
              <w:rPr>
                <w:rFonts w:ascii="方正小标宋简体" w:hAnsi="Arial" w:eastAsia="方正小标宋简体"/>
                <w:bCs/>
                <w:sz w:val="28"/>
                <w:szCs w:val="28"/>
              </w:rPr>
            </w:pPr>
          </w:p>
        </w:tc>
        <w:tc>
          <w:tcPr>
            <w:tcW w:w="1188" w:type="dxa"/>
          </w:tcPr>
          <w:p>
            <w:pPr>
              <w:rPr>
                <w:rFonts w:ascii="方正小标宋简体" w:hAnsi="Arial" w:eastAsia="方正小标宋简体"/>
                <w:bCs/>
                <w:sz w:val="28"/>
                <w:szCs w:val="28"/>
              </w:rPr>
            </w:pPr>
          </w:p>
        </w:tc>
        <w:tc>
          <w:tcPr>
            <w:tcW w:w="1188" w:type="dxa"/>
          </w:tcPr>
          <w:p>
            <w:pPr>
              <w:rPr>
                <w:rFonts w:ascii="方正小标宋简体" w:hAnsi="Arial" w:eastAsia="方正小标宋简体"/>
                <w:bCs/>
                <w:sz w:val="28"/>
                <w:szCs w:val="28"/>
              </w:rPr>
            </w:pPr>
          </w:p>
        </w:tc>
        <w:tc>
          <w:tcPr>
            <w:tcW w:w="1600" w:type="dxa"/>
          </w:tcPr>
          <w:p>
            <w:pPr>
              <w:rPr>
                <w:rFonts w:ascii="方正小标宋简体" w:hAnsi="Arial" w:eastAsia="方正小标宋简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2" w:type="dxa"/>
          </w:tcPr>
          <w:p>
            <w:pPr>
              <w:rPr>
                <w:rFonts w:ascii="方正小标宋简体" w:hAnsi="Arial" w:eastAsia="方正小标宋简体"/>
                <w:bCs/>
                <w:sz w:val="28"/>
                <w:szCs w:val="28"/>
              </w:rPr>
            </w:pPr>
          </w:p>
        </w:tc>
        <w:tc>
          <w:tcPr>
            <w:tcW w:w="1225" w:type="dxa"/>
          </w:tcPr>
          <w:p>
            <w:pPr>
              <w:rPr>
                <w:rFonts w:ascii="方正小标宋简体" w:hAnsi="Arial" w:eastAsia="方正小标宋简体"/>
                <w:bCs/>
                <w:sz w:val="28"/>
                <w:szCs w:val="28"/>
              </w:rPr>
            </w:pPr>
          </w:p>
        </w:tc>
        <w:tc>
          <w:tcPr>
            <w:tcW w:w="950" w:type="dxa"/>
          </w:tcPr>
          <w:p>
            <w:pPr>
              <w:rPr>
                <w:rFonts w:ascii="方正小标宋简体" w:hAnsi="Arial" w:eastAsia="方正小标宋简体"/>
                <w:bCs/>
                <w:sz w:val="28"/>
                <w:szCs w:val="28"/>
              </w:rPr>
            </w:pPr>
          </w:p>
        </w:tc>
        <w:tc>
          <w:tcPr>
            <w:tcW w:w="787" w:type="dxa"/>
          </w:tcPr>
          <w:p>
            <w:pPr>
              <w:rPr>
                <w:rFonts w:ascii="方正小标宋简体" w:hAnsi="Arial" w:eastAsia="方正小标宋简体"/>
                <w:bCs/>
                <w:sz w:val="28"/>
                <w:szCs w:val="28"/>
              </w:rPr>
            </w:pPr>
          </w:p>
        </w:tc>
        <w:tc>
          <w:tcPr>
            <w:tcW w:w="1325" w:type="dxa"/>
          </w:tcPr>
          <w:p>
            <w:pPr>
              <w:rPr>
                <w:rFonts w:ascii="方正小标宋简体" w:hAnsi="Arial" w:eastAsia="方正小标宋简体"/>
                <w:bCs/>
                <w:sz w:val="28"/>
                <w:szCs w:val="28"/>
              </w:rPr>
            </w:pPr>
          </w:p>
        </w:tc>
        <w:tc>
          <w:tcPr>
            <w:tcW w:w="1348" w:type="dxa"/>
          </w:tcPr>
          <w:p>
            <w:pPr>
              <w:rPr>
                <w:rFonts w:ascii="方正小标宋简体" w:hAnsi="Arial" w:eastAsia="方正小标宋简体"/>
                <w:bCs/>
                <w:sz w:val="28"/>
                <w:szCs w:val="28"/>
              </w:rPr>
            </w:pPr>
          </w:p>
        </w:tc>
        <w:tc>
          <w:tcPr>
            <w:tcW w:w="1188" w:type="dxa"/>
          </w:tcPr>
          <w:p>
            <w:pPr>
              <w:rPr>
                <w:rFonts w:ascii="方正小标宋简体" w:hAnsi="Arial" w:eastAsia="方正小标宋简体"/>
                <w:bCs/>
                <w:sz w:val="28"/>
                <w:szCs w:val="28"/>
              </w:rPr>
            </w:pPr>
          </w:p>
        </w:tc>
        <w:tc>
          <w:tcPr>
            <w:tcW w:w="1188" w:type="dxa"/>
          </w:tcPr>
          <w:p>
            <w:pPr>
              <w:rPr>
                <w:rFonts w:ascii="方正小标宋简体" w:hAnsi="Arial" w:eastAsia="方正小标宋简体"/>
                <w:bCs/>
                <w:sz w:val="28"/>
                <w:szCs w:val="28"/>
              </w:rPr>
            </w:pPr>
          </w:p>
        </w:tc>
        <w:tc>
          <w:tcPr>
            <w:tcW w:w="1188" w:type="dxa"/>
          </w:tcPr>
          <w:p>
            <w:pPr>
              <w:rPr>
                <w:rFonts w:ascii="方正小标宋简体" w:hAnsi="Arial" w:eastAsia="方正小标宋简体"/>
                <w:bCs/>
                <w:sz w:val="28"/>
                <w:szCs w:val="28"/>
              </w:rPr>
            </w:pPr>
          </w:p>
        </w:tc>
        <w:tc>
          <w:tcPr>
            <w:tcW w:w="1188" w:type="dxa"/>
          </w:tcPr>
          <w:p>
            <w:pPr>
              <w:rPr>
                <w:rFonts w:ascii="方正小标宋简体" w:hAnsi="Arial" w:eastAsia="方正小标宋简体"/>
                <w:bCs/>
                <w:sz w:val="28"/>
                <w:szCs w:val="28"/>
              </w:rPr>
            </w:pPr>
          </w:p>
        </w:tc>
        <w:tc>
          <w:tcPr>
            <w:tcW w:w="1600" w:type="dxa"/>
          </w:tcPr>
          <w:p>
            <w:pPr>
              <w:rPr>
                <w:rFonts w:ascii="方正小标宋简体" w:hAnsi="Arial" w:eastAsia="方正小标宋简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2" w:type="dxa"/>
          </w:tcPr>
          <w:p>
            <w:pPr>
              <w:rPr>
                <w:rFonts w:ascii="方正小标宋简体" w:hAnsi="Arial" w:eastAsia="方正小标宋简体"/>
                <w:bCs/>
                <w:sz w:val="28"/>
                <w:szCs w:val="28"/>
              </w:rPr>
            </w:pPr>
          </w:p>
        </w:tc>
        <w:tc>
          <w:tcPr>
            <w:tcW w:w="1225" w:type="dxa"/>
          </w:tcPr>
          <w:p>
            <w:pPr>
              <w:rPr>
                <w:rFonts w:ascii="方正小标宋简体" w:hAnsi="Arial" w:eastAsia="方正小标宋简体"/>
                <w:bCs/>
                <w:sz w:val="28"/>
                <w:szCs w:val="28"/>
              </w:rPr>
            </w:pPr>
          </w:p>
        </w:tc>
        <w:tc>
          <w:tcPr>
            <w:tcW w:w="950" w:type="dxa"/>
          </w:tcPr>
          <w:p>
            <w:pPr>
              <w:rPr>
                <w:rFonts w:ascii="方正小标宋简体" w:hAnsi="Arial" w:eastAsia="方正小标宋简体"/>
                <w:bCs/>
                <w:sz w:val="28"/>
                <w:szCs w:val="28"/>
              </w:rPr>
            </w:pPr>
          </w:p>
        </w:tc>
        <w:tc>
          <w:tcPr>
            <w:tcW w:w="787" w:type="dxa"/>
          </w:tcPr>
          <w:p>
            <w:pPr>
              <w:rPr>
                <w:rFonts w:ascii="方正小标宋简体" w:hAnsi="Arial" w:eastAsia="方正小标宋简体"/>
                <w:bCs/>
                <w:sz w:val="28"/>
                <w:szCs w:val="28"/>
              </w:rPr>
            </w:pPr>
          </w:p>
        </w:tc>
        <w:tc>
          <w:tcPr>
            <w:tcW w:w="1325" w:type="dxa"/>
          </w:tcPr>
          <w:p>
            <w:pPr>
              <w:rPr>
                <w:rFonts w:ascii="方正小标宋简体" w:hAnsi="Arial" w:eastAsia="方正小标宋简体"/>
                <w:bCs/>
                <w:sz w:val="28"/>
                <w:szCs w:val="28"/>
              </w:rPr>
            </w:pPr>
          </w:p>
        </w:tc>
        <w:tc>
          <w:tcPr>
            <w:tcW w:w="1348" w:type="dxa"/>
          </w:tcPr>
          <w:p>
            <w:pPr>
              <w:rPr>
                <w:rFonts w:ascii="方正小标宋简体" w:hAnsi="Arial" w:eastAsia="方正小标宋简体"/>
                <w:bCs/>
                <w:sz w:val="28"/>
                <w:szCs w:val="28"/>
              </w:rPr>
            </w:pPr>
          </w:p>
        </w:tc>
        <w:tc>
          <w:tcPr>
            <w:tcW w:w="1188" w:type="dxa"/>
          </w:tcPr>
          <w:p>
            <w:pPr>
              <w:rPr>
                <w:rFonts w:ascii="方正小标宋简体" w:hAnsi="Arial" w:eastAsia="方正小标宋简体"/>
                <w:bCs/>
                <w:sz w:val="28"/>
                <w:szCs w:val="28"/>
              </w:rPr>
            </w:pPr>
          </w:p>
        </w:tc>
        <w:tc>
          <w:tcPr>
            <w:tcW w:w="1188" w:type="dxa"/>
          </w:tcPr>
          <w:p>
            <w:pPr>
              <w:rPr>
                <w:rFonts w:ascii="方正小标宋简体" w:hAnsi="Arial" w:eastAsia="方正小标宋简体"/>
                <w:bCs/>
                <w:sz w:val="28"/>
                <w:szCs w:val="28"/>
              </w:rPr>
            </w:pPr>
          </w:p>
        </w:tc>
        <w:tc>
          <w:tcPr>
            <w:tcW w:w="1188" w:type="dxa"/>
          </w:tcPr>
          <w:p>
            <w:pPr>
              <w:rPr>
                <w:rFonts w:ascii="方正小标宋简体" w:hAnsi="Arial" w:eastAsia="方正小标宋简体"/>
                <w:bCs/>
                <w:sz w:val="28"/>
                <w:szCs w:val="28"/>
              </w:rPr>
            </w:pPr>
          </w:p>
        </w:tc>
        <w:tc>
          <w:tcPr>
            <w:tcW w:w="1188" w:type="dxa"/>
          </w:tcPr>
          <w:p>
            <w:pPr>
              <w:rPr>
                <w:rFonts w:ascii="方正小标宋简体" w:hAnsi="Arial" w:eastAsia="方正小标宋简体"/>
                <w:bCs/>
                <w:sz w:val="28"/>
                <w:szCs w:val="28"/>
              </w:rPr>
            </w:pPr>
          </w:p>
        </w:tc>
        <w:tc>
          <w:tcPr>
            <w:tcW w:w="1600" w:type="dxa"/>
          </w:tcPr>
          <w:p>
            <w:pPr>
              <w:rPr>
                <w:rFonts w:ascii="方正小标宋简体" w:hAnsi="Arial" w:eastAsia="方正小标宋简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2" w:type="dxa"/>
          </w:tcPr>
          <w:p>
            <w:pPr>
              <w:rPr>
                <w:rFonts w:ascii="方正小标宋简体" w:hAnsi="Arial" w:eastAsia="方正小标宋简体"/>
                <w:bCs/>
                <w:sz w:val="28"/>
                <w:szCs w:val="28"/>
              </w:rPr>
            </w:pPr>
          </w:p>
        </w:tc>
        <w:tc>
          <w:tcPr>
            <w:tcW w:w="1225" w:type="dxa"/>
          </w:tcPr>
          <w:p>
            <w:pPr>
              <w:rPr>
                <w:rFonts w:ascii="方正小标宋简体" w:hAnsi="Arial" w:eastAsia="方正小标宋简体"/>
                <w:bCs/>
                <w:sz w:val="28"/>
                <w:szCs w:val="28"/>
              </w:rPr>
            </w:pPr>
          </w:p>
        </w:tc>
        <w:tc>
          <w:tcPr>
            <w:tcW w:w="950" w:type="dxa"/>
          </w:tcPr>
          <w:p>
            <w:pPr>
              <w:rPr>
                <w:rFonts w:ascii="方正小标宋简体" w:hAnsi="Arial" w:eastAsia="方正小标宋简体"/>
                <w:bCs/>
                <w:sz w:val="28"/>
                <w:szCs w:val="28"/>
              </w:rPr>
            </w:pPr>
          </w:p>
        </w:tc>
        <w:tc>
          <w:tcPr>
            <w:tcW w:w="787" w:type="dxa"/>
          </w:tcPr>
          <w:p>
            <w:pPr>
              <w:rPr>
                <w:rFonts w:ascii="方正小标宋简体" w:hAnsi="Arial" w:eastAsia="方正小标宋简体"/>
                <w:bCs/>
                <w:sz w:val="28"/>
                <w:szCs w:val="28"/>
              </w:rPr>
            </w:pPr>
          </w:p>
        </w:tc>
        <w:tc>
          <w:tcPr>
            <w:tcW w:w="1325" w:type="dxa"/>
          </w:tcPr>
          <w:p>
            <w:pPr>
              <w:rPr>
                <w:rFonts w:ascii="方正小标宋简体" w:hAnsi="Arial" w:eastAsia="方正小标宋简体"/>
                <w:bCs/>
                <w:sz w:val="28"/>
                <w:szCs w:val="28"/>
              </w:rPr>
            </w:pPr>
          </w:p>
        </w:tc>
        <w:tc>
          <w:tcPr>
            <w:tcW w:w="1348" w:type="dxa"/>
          </w:tcPr>
          <w:p>
            <w:pPr>
              <w:rPr>
                <w:rFonts w:ascii="方正小标宋简体" w:hAnsi="Arial" w:eastAsia="方正小标宋简体"/>
                <w:bCs/>
                <w:sz w:val="28"/>
                <w:szCs w:val="28"/>
              </w:rPr>
            </w:pPr>
          </w:p>
        </w:tc>
        <w:tc>
          <w:tcPr>
            <w:tcW w:w="1188" w:type="dxa"/>
          </w:tcPr>
          <w:p>
            <w:pPr>
              <w:rPr>
                <w:rFonts w:ascii="方正小标宋简体" w:hAnsi="Arial" w:eastAsia="方正小标宋简体"/>
                <w:bCs/>
                <w:sz w:val="28"/>
                <w:szCs w:val="28"/>
              </w:rPr>
            </w:pPr>
          </w:p>
        </w:tc>
        <w:tc>
          <w:tcPr>
            <w:tcW w:w="1188" w:type="dxa"/>
          </w:tcPr>
          <w:p>
            <w:pPr>
              <w:rPr>
                <w:rFonts w:ascii="方正小标宋简体" w:hAnsi="Arial" w:eastAsia="方正小标宋简体"/>
                <w:bCs/>
                <w:sz w:val="28"/>
                <w:szCs w:val="28"/>
              </w:rPr>
            </w:pPr>
          </w:p>
        </w:tc>
        <w:tc>
          <w:tcPr>
            <w:tcW w:w="1188" w:type="dxa"/>
          </w:tcPr>
          <w:p>
            <w:pPr>
              <w:rPr>
                <w:rFonts w:ascii="方正小标宋简体" w:hAnsi="Arial" w:eastAsia="方正小标宋简体"/>
                <w:bCs/>
                <w:sz w:val="28"/>
                <w:szCs w:val="28"/>
              </w:rPr>
            </w:pPr>
          </w:p>
        </w:tc>
        <w:tc>
          <w:tcPr>
            <w:tcW w:w="1188" w:type="dxa"/>
          </w:tcPr>
          <w:p>
            <w:pPr>
              <w:rPr>
                <w:rFonts w:ascii="方正小标宋简体" w:hAnsi="Arial" w:eastAsia="方正小标宋简体"/>
                <w:bCs/>
                <w:sz w:val="28"/>
                <w:szCs w:val="28"/>
              </w:rPr>
            </w:pPr>
          </w:p>
        </w:tc>
        <w:tc>
          <w:tcPr>
            <w:tcW w:w="1600" w:type="dxa"/>
          </w:tcPr>
          <w:p>
            <w:pPr>
              <w:rPr>
                <w:rFonts w:ascii="方正小标宋简体" w:hAnsi="Arial" w:eastAsia="方正小标宋简体"/>
                <w:bCs/>
                <w:sz w:val="28"/>
                <w:szCs w:val="28"/>
              </w:rPr>
            </w:pPr>
          </w:p>
        </w:tc>
      </w:tr>
    </w:tbl>
    <w:p>
      <w:pPr>
        <w:rPr>
          <w:vanish/>
        </w:rPr>
      </w:pPr>
    </w:p>
    <w:p>
      <w:pPr>
        <w:keepNext/>
        <w:keepLines/>
        <w:numPr>
          <w:ilvl w:val="0"/>
          <w:numId w:val="2"/>
        </w:numPr>
        <w:jc w:val="left"/>
        <w:outlineLvl w:val="1"/>
        <w:rPr>
          <w:rFonts w:ascii="方正小标宋简体" w:hAnsi="Arial" w:eastAsia="方正小标宋简体"/>
          <w:bCs/>
          <w:sz w:val="24"/>
          <w:szCs w:val="28"/>
        </w:rPr>
      </w:pPr>
      <w:r>
        <w:rPr>
          <w:rFonts w:hint="eastAsia" w:ascii="方正小标宋简体" w:hAnsi="Arial" w:eastAsia="方正小标宋简体"/>
          <w:bCs/>
          <w:sz w:val="24"/>
          <w:szCs w:val="28"/>
        </w:rPr>
        <w:t>接触频率：</w:t>
      </w:r>
      <w:r>
        <w:rPr>
          <w:rFonts w:hint="eastAsia" w:ascii="Arial Unicode MS" w:hAnsi="Arial Unicode MS" w:eastAsia="Arial Unicode MS" w:cs="Arial Unicode MS"/>
          <w:bCs/>
          <w:sz w:val="24"/>
          <w:szCs w:val="28"/>
        </w:rPr>
        <w:t>①经常</w:t>
      </w:r>
      <w:r>
        <w:rPr>
          <w:rFonts w:hint="eastAsia" w:ascii="方正小标宋简体" w:hAnsi="Arial" w:eastAsia="方正小标宋简体"/>
          <w:bCs/>
          <w:sz w:val="24"/>
          <w:szCs w:val="28"/>
        </w:rPr>
        <w:t xml:space="preserve">  </w:t>
      </w:r>
      <w:r>
        <w:rPr>
          <w:rFonts w:hint="eastAsia" w:ascii="Arial Unicode MS" w:hAnsi="Arial Unicode MS" w:eastAsia="Arial Unicode MS" w:cs="Arial Unicode MS"/>
          <w:bCs/>
          <w:sz w:val="24"/>
          <w:szCs w:val="28"/>
        </w:rPr>
        <w:t>②一般</w:t>
      </w:r>
      <w:r>
        <w:rPr>
          <w:rFonts w:hint="eastAsia" w:ascii="方正小标宋简体" w:hAnsi="Arial" w:eastAsia="方正小标宋简体"/>
          <w:bCs/>
          <w:sz w:val="24"/>
          <w:szCs w:val="28"/>
        </w:rPr>
        <w:t xml:space="preserve">   </w:t>
      </w:r>
      <w:r>
        <w:rPr>
          <w:rFonts w:hint="eastAsia" w:ascii="Arial Unicode MS" w:hAnsi="Arial Unicode MS" w:eastAsia="Arial Unicode MS" w:cs="Arial Unicode MS"/>
          <w:bCs/>
          <w:sz w:val="24"/>
          <w:szCs w:val="28"/>
        </w:rPr>
        <w:t>③偶尔</w:t>
      </w:r>
    </w:p>
    <w:p>
      <w:pPr>
        <w:keepNext/>
        <w:keepLines/>
        <w:numPr>
          <w:ilvl w:val="0"/>
          <w:numId w:val="2"/>
        </w:numPr>
        <w:jc w:val="left"/>
        <w:outlineLvl w:val="1"/>
        <w:rPr>
          <w:rFonts w:ascii="方正小标宋简体" w:hAnsi="Arial" w:eastAsia="方正小标宋简体"/>
          <w:bCs/>
          <w:sz w:val="24"/>
          <w:szCs w:val="28"/>
        </w:rPr>
      </w:pPr>
      <w:r>
        <w:rPr>
          <w:rFonts w:hint="eastAsia" w:ascii="方正小标宋简体" w:hAnsi="Arial" w:eastAsia="方正小标宋简体"/>
          <w:bCs/>
          <w:sz w:val="24"/>
          <w:szCs w:val="28"/>
        </w:rPr>
        <w:t>接触地点：</w:t>
      </w:r>
      <w:r>
        <w:rPr>
          <w:rFonts w:hint="eastAsia" w:ascii="Arial Unicode MS" w:hAnsi="Arial Unicode MS" w:eastAsia="Arial Unicode MS" w:cs="Arial Unicode MS"/>
          <w:bCs/>
          <w:sz w:val="24"/>
          <w:szCs w:val="28"/>
        </w:rPr>
        <w:t>①家中</w:t>
      </w:r>
      <w:r>
        <w:rPr>
          <w:rFonts w:hint="eastAsia" w:ascii="方正小标宋简体" w:hAnsi="Arial" w:eastAsia="方正小标宋简体"/>
          <w:bCs/>
          <w:sz w:val="24"/>
          <w:szCs w:val="28"/>
        </w:rPr>
        <w:t xml:space="preserve">  </w:t>
      </w:r>
      <w:r>
        <w:rPr>
          <w:rFonts w:hint="eastAsia" w:ascii="Arial Unicode MS" w:hAnsi="Arial Unicode MS" w:eastAsia="Arial Unicode MS" w:cs="Arial Unicode MS"/>
          <w:bCs/>
          <w:sz w:val="24"/>
          <w:szCs w:val="28"/>
        </w:rPr>
        <w:t>②医疗机构</w:t>
      </w:r>
      <w:r>
        <w:rPr>
          <w:rFonts w:hint="eastAsia" w:ascii="方正小标宋简体" w:hAnsi="Arial" w:eastAsia="方正小标宋简体"/>
          <w:bCs/>
          <w:sz w:val="24"/>
          <w:szCs w:val="28"/>
        </w:rPr>
        <w:t xml:space="preserve">   </w:t>
      </w:r>
      <w:r>
        <w:rPr>
          <w:rFonts w:hint="eastAsia" w:ascii="Arial Unicode MS" w:hAnsi="Arial Unicode MS" w:eastAsia="Arial Unicode MS" w:cs="Arial Unicode MS"/>
          <w:bCs/>
          <w:sz w:val="24"/>
          <w:szCs w:val="28"/>
        </w:rPr>
        <w:t>③工作场所   ④娱乐场所   ⑤其他（请在表格中注明）</w:t>
      </w:r>
    </w:p>
    <w:p>
      <w:pPr>
        <w:keepNext/>
        <w:keepLines/>
        <w:numPr>
          <w:ilvl w:val="0"/>
          <w:numId w:val="2"/>
        </w:numPr>
        <w:jc w:val="left"/>
        <w:outlineLvl w:val="1"/>
        <w:rPr>
          <w:rFonts w:ascii="方正小标宋简体" w:hAnsi="Arial" w:eastAsia="方正小标宋简体"/>
          <w:bCs/>
          <w:sz w:val="24"/>
          <w:szCs w:val="28"/>
        </w:rPr>
      </w:pPr>
      <w:r>
        <w:rPr>
          <w:rFonts w:hint="eastAsia" w:ascii="方正小标宋简体" w:hAnsi="Arial" w:eastAsia="方正小标宋简体"/>
          <w:bCs/>
          <w:sz w:val="24"/>
          <w:szCs w:val="28"/>
        </w:rPr>
        <w:t>接触方式：</w:t>
      </w:r>
      <w:r>
        <w:rPr>
          <w:rFonts w:hint="eastAsia" w:ascii="Arial Unicode MS" w:hAnsi="Arial Unicode MS" w:eastAsia="Arial Unicode MS" w:cs="Arial Unicode MS"/>
          <w:bCs/>
          <w:sz w:val="24"/>
          <w:szCs w:val="28"/>
        </w:rPr>
        <w:t>①同餐</w:t>
      </w:r>
      <w:r>
        <w:rPr>
          <w:rFonts w:hint="eastAsia" w:ascii="方正小标宋简体" w:hAnsi="Arial" w:eastAsia="方正小标宋简体"/>
          <w:bCs/>
          <w:sz w:val="24"/>
          <w:szCs w:val="28"/>
        </w:rPr>
        <w:t xml:space="preserve">  </w:t>
      </w:r>
      <w:r>
        <w:rPr>
          <w:rFonts w:hint="eastAsia" w:ascii="Arial Unicode MS" w:hAnsi="Arial Unicode MS" w:eastAsia="Arial Unicode MS" w:cs="Arial Unicode MS"/>
          <w:bCs/>
          <w:sz w:val="24"/>
          <w:szCs w:val="28"/>
        </w:rPr>
        <w:t>②同住</w:t>
      </w:r>
      <w:r>
        <w:rPr>
          <w:rFonts w:hint="eastAsia" w:ascii="方正小标宋简体" w:hAnsi="Arial" w:eastAsia="方正小标宋简体"/>
          <w:bCs/>
          <w:sz w:val="24"/>
          <w:szCs w:val="28"/>
        </w:rPr>
        <w:t xml:space="preserve">   </w:t>
      </w:r>
      <w:r>
        <w:rPr>
          <w:rFonts w:hint="eastAsia" w:ascii="Arial Unicode MS" w:hAnsi="Arial Unicode MS" w:eastAsia="Arial Unicode MS" w:cs="Arial Unicode MS"/>
          <w:bCs/>
          <w:sz w:val="24"/>
          <w:szCs w:val="28"/>
        </w:rPr>
        <w:t xml:space="preserve">③同屋   ④同床   ⑤同室工作学习  ⑥诊疗、护理  </w:t>
      </w:r>
    </w:p>
    <w:p>
      <w:pPr>
        <w:keepNext/>
        <w:keepLines/>
        <w:ind w:left="360" w:leftChars="114" w:firstLine="1177" w:firstLineChars="499"/>
        <w:jc w:val="left"/>
        <w:outlineLvl w:val="1"/>
        <w:rPr>
          <w:rFonts w:ascii="方正小标宋简体" w:hAnsi="Arial" w:eastAsia="方正小标宋简体"/>
          <w:bCs/>
          <w:sz w:val="24"/>
          <w:szCs w:val="28"/>
        </w:rPr>
      </w:pPr>
      <w:r>
        <w:rPr>
          <w:rFonts w:hint="eastAsia" w:ascii="Arial Unicode MS" w:hAnsi="Arial Unicode MS" w:eastAsia="Arial Unicode MS" w:cs="Arial Unicode MS"/>
          <w:bCs/>
          <w:sz w:val="24"/>
          <w:szCs w:val="28"/>
        </w:rPr>
        <w:t>⑦同病房  ⑧娱乐活动   ⑨其他（请在表格中注明）</w:t>
      </w:r>
    </w:p>
    <w:p>
      <w:pPr>
        <w:keepNext/>
        <w:keepLines/>
        <w:outlineLvl w:val="1"/>
        <w:rPr>
          <w:rFonts w:ascii="黑体" w:hAnsi="黑体" w:eastAsia="黑体"/>
          <w:bCs/>
          <w:sz w:val="28"/>
          <w:szCs w:val="32"/>
        </w:rPr>
      </w:pPr>
      <w:r>
        <w:rPr>
          <w:rFonts w:ascii="黑体" w:hAnsi="黑体" w:eastAsia="黑体"/>
          <w:bCs/>
          <w:sz w:val="28"/>
          <w:szCs w:val="32"/>
        </w:rPr>
        <w:br w:type="page"/>
      </w:r>
      <w:r>
        <w:rPr>
          <w:rFonts w:hint="eastAsia" w:ascii="黑体" w:hAnsi="黑体" w:eastAsia="黑体"/>
          <w:bCs/>
          <w:sz w:val="28"/>
          <w:szCs w:val="32"/>
        </w:rPr>
        <w:t>附</w:t>
      </w:r>
      <w:r>
        <w:rPr>
          <w:rFonts w:ascii="黑体" w:hAnsi="黑体" w:eastAsia="黑体"/>
          <w:bCs/>
          <w:sz w:val="28"/>
          <w:szCs w:val="32"/>
        </w:rPr>
        <w:t>件</w:t>
      </w:r>
      <w:r>
        <w:rPr>
          <w:rFonts w:hint="eastAsia" w:ascii="黑体" w:hAnsi="黑体" w:eastAsia="黑体"/>
          <w:bCs/>
          <w:sz w:val="28"/>
          <w:szCs w:val="32"/>
        </w:rPr>
        <w:t>2</w:t>
      </w:r>
    </w:p>
    <w:p>
      <w:pPr>
        <w:keepNext/>
        <w:keepLines/>
        <w:jc w:val="center"/>
        <w:outlineLvl w:val="1"/>
        <w:rPr>
          <w:rFonts w:ascii="宋体" w:hAnsi="宋体" w:eastAsia="宋体" w:cs="宋体"/>
          <w:b/>
          <w:sz w:val="28"/>
          <w:szCs w:val="28"/>
        </w:rPr>
      </w:pPr>
      <w:r>
        <w:rPr>
          <w:rFonts w:hint="eastAsia" w:ascii="宋体" w:hAnsi="宋体" w:eastAsia="宋体" w:cs="宋体"/>
          <w:b/>
          <w:sz w:val="28"/>
          <w:szCs w:val="28"/>
        </w:rPr>
        <w:t>新型冠状病毒感染的肺炎病例密切接触者医学观察登记表</w:t>
      </w:r>
    </w:p>
    <w:p>
      <w:pPr>
        <w:spacing w:line="360" w:lineRule="auto"/>
        <w:rPr>
          <w:sz w:val="24"/>
          <w:u w:val="single"/>
        </w:rPr>
      </w:pPr>
      <w:r>
        <w:rPr>
          <w:rFonts w:hint="eastAsia" w:ascii="宋体" w:hAnsi="宋体" w:eastAsia="宋体"/>
          <w:sz w:val="21"/>
          <w:szCs w:val="21"/>
        </w:rPr>
        <w:t xml:space="preserve">□疑似 </w:t>
      </w:r>
      <w:r>
        <w:rPr>
          <w:rFonts w:ascii="宋体" w:hAnsi="宋体" w:eastAsia="宋体"/>
          <w:sz w:val="21"/>
          <w:szCs w:val="21"/>
        </w:rPr>
        <w:t xml:space="preserve"> </w:t>
      </w:r>
      <w:r>
        <w:rPr>
          <w:rFonts w:hint="eastAsia" w:ascii="宋体" w:hAnsi="宋体" w:eastAsia="宋体"/>
          <w:sz w:val="21"/>
          <w:szCs w:val="21"/>
        </w:rPr>
        <w:t xml:space="preserve">□确诊 </w:t>
      </w:r>
      <w:r>
        <w:rPr>
          <w:rFonts w:ascii="宋体" w:hAnsi="宋体" w:eastAsia="宋体"/>
          <w:sz w:val="21"/>
          <w:szCs w:val="21"/>
        </w:rPr>
        <w:t xml:space="preserve"> </w:t>
      </w:r>
      <w:r>
        <w:rPr>
          <w:rFonts w:hint="eastAsia" w:ascii="宋体" w:hAnsi="宋体" w:eastAsia="宋体"/>
          <w:sz w:val="21"/>
          <w:szCs w:val="21"/>
        </w:rPr>
        <w:t>病例姓名：</w:t>
      </w:r>
      <w:r>
        <w:rPr>
          <w:rFonts w:hint="eastAsia" w:ascii="宋体" w:hAnsi="宋体" w:eastAsia="宋体"/>
          <w:sz w:val="21"/>
          <w:szCs w:val="21"/>
          <w:u w:val="single"/>
        </w:rPr>
        <w:t xml:space="preserve">         </w:t>
      </w:r>
      <w:r>
        <w:rPr>
          <w:rFonts w:hint="eastAsia" w:ascii="宋体" w:hAnsi="宋体" w:eastAsia="宋体"/>
          <w:sz w:val="21"/>
          <w:szCs w:val="21"/>
        </w:rPr>
        <w:t xml:space="preserve">   联系电话：</w:t>
      </w:r>
      <w:r>
        <w:rPr>
          <w:sz w:val="24"/>
          <w:u w:val="single"/>
        </w:rPr>
        <w:t xml:space="preserve">            </w:t>
      </w:r>
      <w:r>
        <w:rPr>
          <w:sz w:val="24"/>
        </w:rPr>
        <w:t xml:space="preserve"> </w:t>
      </w:r>
      <w:r>
        <w:rPr>
          <w:rFonts w:hint="eastAsia" w:ascii="宋体" w:hAnsi="宋体" w:eastAsia="宋体"/>
          <w:sz w:val="21"/>
          <w:szCs w:val="21"/>
        </w:rPr>
        <w:t>发病日期：</w:t>
      </w:r>
      <w:r>
        <w:rPr>
          <w:kern w:val="0"/>
          <w:sz w:val="22"/>
          <w:u w:val="single"/>
        </w:rPr>
        <w:t xml:space="preserve">            </w:t>
      </w:r>
      <w:r>
        <w:rPr>
          <w:kern w:val="0"/>
          <w:sz w:val="22"/>
        </w:rPr>
        <w:t xml:space="preserve"> </w:t>
      </w:r>
      <w:r>
        <w:rPr>
          <w:rFonts w:hint="eastAsia" w:ascii="宋体" w:hAnsi="宋体" w:eastAsia="宋体"/>
          <w:sz w:val="21"/>
          <w:szCs w:val="21"/>
        </w:rPr>
        <w:t xml:space="preserve">     </w:t>
      </w:r>
    </w:p>
    <w:tbl>
      <w:tblPr>
        <w:tblStyle w:val="12"/>
        <w:tblW w:w="12780" w:type="dxa"/>
        <w:tblInd w:w="25" w:type="dxa"/>
        <w:tblLayout w:type="fixed"/>
        <w:tblCellMar>
          <w:top w:w="0" w:type="dxa"/>
          <w:left w:w="0" w:type="dxa"/>
          <w:bottom w:w="0" w:type="dxa"/>
          <w:right w:w="0" w:type="dxa"/>
        </w:tblCellMar>
      </w:tblPr>
      <w:tblGrid>
        <w:gridCol w:w="563"/>
        <w:gridCol w:w="933"/>
        <w:gridCol w:w="415"/>
        <w:gridCol w:w="527"/>
        <w:gridCol w:w="1911"/>
        <w:gridCol w:w="1473"/>
        <w:gridCol w:w="441"/>
        <w:gridCol w:w="441"/>
        <w:gridCol w:w="441"/>
        <w:gridCol w:w="441"/>
        <w:gridCol w:w="441"/>
        <w:gridCol w:w="441"/>
        <w:gridCol w:w="441"/>
        <w:gridCol w:w="276"/>
        <w:gridCol w:w="276"/>
        <w:gridCol w:w="276"/>
        <w:gridCol w:w="276"/>
        <w:gridCol w:w="276"/>
        <w:gridCol w:w="276"/>
        <w:gridCol w:w="276"/>
        <w:gridCol w:w="277"/>
        <w:gridCol w:w="277"/>
        <w:gridCol w:w="277"/>
        <w:gridCol w:w="277"/>
        <w:gridCol w:w="277"/>
        <w:gridCol w:w="277"/>
        <w:gridCol w:w="277"/>
      </w:tblGrid>
      <w:tr>
        <w:tblPrEx>
          <w:tblLayout w:type="fixed"/>
          <w:tblCellMar>
            <w:top w:w="0" w:type="dxa"/>
            <w:left w:w="0" w:type="dxa"/>
            <w:bottom w:w="0" w:type="dxa"/>
            <w:right w:w="0" w:type="dxa"/>
          </w:tblCellMar>
        </w:tblPrEx>
        <w:trPr>
          <w:trHeight w:val="397" w:hRule="atLeast"/>
        </w:trPr>
        <w:tc>
          <w:tcPr>
            <w:tcW w:w="563"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编号</w:t>
            </w:r>
          </w:p>
        </w:tc>
        <w:tc>
          <w:tcPr>
            <w:tcW w:w="933" w:type="dxa"/>
            <w:vMerge w:val="restart"/>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姓名</w:t>
            </w:r>
          </w:p>
        </w:tc>
        <w:tc>
          <w:tcPr>
            <w:tcW w:w="415" w:type="dxa"/>
            <w:vMerge w:val="restart"/>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性别</w:t>
            </w:r>
          </w:p>
        </w:tc>
        <w:tc>
          <w:tcPr>
            <w:tcW w:w="527" w:type="dxa"/>
            <w:vMerge w:val="restart"/>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年龄</w:t>
            </w:r>
          </w:p>
        </w:tc>
        <w:tc>
          <w:tcPr>
            <w:tcW w:w="1911" w:type="dxa"/>
            <w:vMerge w:val="restart"/>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现住址</w:t>
            </w:r>
          </w:p>
        </w:tc>
        <w:tc>
          <w:tcPr>
            <w:tcW w:w="1473" w:type="dxa"/>
            <w:vMerge w:val="restart"/>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textAlignment w:val="center"/>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开始观察</w:t>
            </w:r>
          </w:p>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日期</w:t>
            </w:r>
          </w:p>
        </w:tc>
        <w:tc>
          <w:tcPr>
            <w:tcW w:w="6958" w:type="dxa"/>
            <w:gridSpan w:val="21"/>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临床表现</w:t>
            </w:r>
          </w:p>
        </w:tc>
      </w:tr>
      <w:tr>
        <w:tblPrEx>
          <w:tblLayout w:type="fixed"/>
        </w:tblPrEx>
        <w:trPr>
          <w:trHeight w:val="397" w:hRule="atLeast"/>
        </w:trPr>
        <w:tc>
          <w:tcPr>
            <w:tcW w:w="563"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sz w:val="21"/>
                <w:szCs w:val="21"/>
              </w:rPr>
            </w:pPr>
          </w:p>
        </w:tc>
        <w:tc>
          <w:tcPr>
            <w:tcW w:w="933" w:type="dxa"/>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cs="宋体"/>
                <w:color w:val="000000"/>
                <w:sz w:val="21"/>
                <w:szCs w:val="21"/>
              </w:rPr>
            </w:pPr>
          </w:p>
        </w:tc>
        <w:tc>
          <w:tcPr>
            <w:tcW w:w="415" w:type="dxa"/>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cs="宋体"/>
                <w:color w:val="000000"/>
                <w:sz w:val="21"/>
                <w:szCs w:val="21"/>
              </w:rPr>
            </w:pPr>
          </w:p>
        </w:tc>
        <w:tc>
          <w:tcPr>
            <w:tcW w:w="527" w:type="dxa"/>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cs="宋体"/>
                <w:color w:val="000000"/>
                <w:sz w:val="21"/>
                <w:szCs w:val="21"/>
              </w:rPr>
            </w:pPr>
          </w:p>
        </w:tc>
        <w:tc>
          <w:tcPr>
            <w:tcW w:w="1911" w:type="dxa"/>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cs="宋体"/>
                <w:color w:val="000000"/>
                <w:sz w:val="21"/>
                <w:szCs w:val="21"/>
              </w:rPr>
            </w:pPr>
          </w:p>
        </w:tc>
        <w:tc>
          <w:tcPr>
            <w:tcW w:w="1473" w:type="dxa"/>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cs="宋体"/>
                <w:color w:val="000000"/>
                <w:sz w:val="21"/>
                <w:szCs w:val="21"/>
              </w:rPr>
            </w:pPr>
          </w:p>
        </w:tc>
        <w:tc>
          <w:tcPr>
            <w:tcW w:w="3087" w:type="dxa"/>
            <w:gridSpan w:val="7"/>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体温（℃）</w:t>
            </w:r>
          </w:p>
        </w:tc>
        <w:tc>
          <w:tcPr>
            <w:tcW w:w="1932" w:type="dxa"/>
            <w:gridSpan w:val="7"/>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咳嗽</w:t>
            </w:r>
          </w:p>
        </w:tc>
        <w:tc>
          <w:tcPr>
            <w:tcW w:w="1939" w:type="dxa"/>
            <w:gridSpan w:val="7"/>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气促</w:t>
            </w:r>
          </w:p>
        </w:tc>
      </w:tr>
      <w:tr>
        <w:tblPrEx>
          <w:tblLayout w:type="fixed"/>
        </w:tblPrEx>
        <w:trPr>
          <w:trHeight w:val="397" w:hRule="atLeast"/>
        </w:trPr>
        <w:tc>
          <w:tcPr>
            <w:tcW w:w="563"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sz w:val="21"/>
                <w:szCs w:val="21"/>
              </w:rPr>
            </w:pPr>
          </w:p>
        </w:tc>
        <w:tc>
          <w:tcPr>
            <w:tcW w:w="933" w:type="dxa"/>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cs="宋体"/>
                <w:color w:val="000000"/>
                <w:sz w:val="21"/>
                <w:szCs w:val="21"/>
              </w:rPr>
            </w:pPr>
          </w:p>
        </w:tc>
        <w:tc>
          <w:tcPr>
            <w:tcW w:w="415" w:type="dxa"/>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cs="宋体"/>
                <w:color w:val="000000"/>
                <w:sz w:val="21"/>
                <w:szCs w:val="21"/>
              </w:rPr>
            </w:pPr>
          </w:p>
        </w:tc>
        <w:tc>
          <w:tcPr>
            <w:tcW w:w="527" w:type="dxa"/>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cs="宋体"/>
                <w:color w:val="000000"/>
                <w:sz w:val="21"/>
                <w:szCs w:val="21"/>
              </w:rPr>
            </w:pPr>
          </w:p>
        </w:tc>
        <w:tc>
          <w:tcPr>
            <w:tcW w:w="1911" w:type="dxa"/>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cs="宋体"/>
                <w:color w:val="000000"/>
                <w:sz w:val="21"/>
                <w:szCs w:val="21"/>
              </w:rPr>
            </w:pPr>
          </w:p>
        </w:tc>
        <w:tc>
          <w:tcPr>
            <w:tcW w:w="1473" w:type="dxa"/>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cs="宋体"/>
                <w:color w:val="000000"/>
                <w:sz w:val="21"/>
                <w:szCs w:val="21"/>
              </w:rPr>
            </w:pPr>
          </w:p>
        </w:tc>
        <w:tc>
          <w:tcPr>
            <w:tcW w:w="441" w:type="dxa"/>
            <w:tcBorders>
              <w:top w:val="nil"/>
              <w:left w:val="nil"/>
              <w:bottom w:val="single" w:color="000000" w:sz="8" w:space="0"/>
              <w:right w:val="single" w:color="000000" w:sz="8" w:space="0"/>
            </w:tcBorders>
            <w:tcMar>
              <w:top w:w="15" w:type="dxa"/>
              <w:left w:w="15" w:type="dxa"/>
              <w:bottom w:w="0" w:type="dxa"/>
              <w:right w:w="15" w:type="dxa"/>
            </w:tcMa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441" w:type="dxa"/>
            <w:tcBorders>
              <w:top w:val="nil"/>
              <w:left w:val="nil"/>
              <w:bottom w:val="single" w:color="000000" w:sz="8" w:space="0"/>
              <w:right w:val="single" w:color="000000" w:sz="8" w:space="0"/>
            </w:tcBorders>
            <w:tcMar>
              <w:top w:w="15" w:type="dxa"/>
              <w:left w:w="15" w:type="dxa"/>
              <w:bottom w:w="0" w:type="dxa"/>
              <w:right w:w="15" w:type="dxa"/>
            </w:tcMa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441" w:type="dxa"/>
            <w:tcBorders>
              <w:top w:val="nil"/>
              <w:left w:val="nil"/>
              <w:bottom w:val="single" w:color="000000" w:sz="8" w:space="0"/>
              <w:right w:val="single" w:color="000000" w:sz="8" w:space="0"/>
            </w:tcBorders>
            <w:tcMar>
              <w:top w:w="15" w:type="dxa"/>
              <w:left w:w="15" w:type="dxa"/>
              <w:bottom w:w="0" w:type="dxa"/>
              <w:right w:w="15" w:type="dxa"/>
            </w:tcMa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441" w:type="dxa"/>
            <w:tcBorders>
              <w:top w:val="single" w:color="000000" w:sz="8" w:space="0"/>
              <w:left w:val="nil"/>
              <w:bottom w:val="single" w:color="000000" w:sz="8" w:space="0"/>
              <w:right w:val="single" w:color="000000" w:sz="8" w:space="0"/>
            </w:tcBorders>
            <w:tcMar>
              <w:top w:w="15" w:type="dxa"/>
              <w:left w:w="15" w:type="dxa"/>
              <w:bottom w:w="0" w:type="dxa"/>
              <w:right w:w="15" w:type="dxa"/>
            </w:tcMa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441" w:type="dxa"/>
            <w:tcBorders>
              <w:top w:val="single" w:color="000000" w:sz="8" w:space="0"/>
              <w:left w:val="nil"/>
              <w:bottom w:val="single" w:color="000000" w:sz="8" w:space="0"/>
              <w:right w:val="single" w:color="000000" w:sz="8" w:space="0"/>
            </w:tcBorders>
            <w:tcMar>
              <w:top w:w="15" w:type="dxa"/>
              <w:left w:w="15" w:type="dxa"/>
              <w:bottom w:w="0" w:type="dxa"/>
              <w:right w:w="15" w:type="dxa"/>
            </w:tcMa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441" w:type="dxa"/>
            <w:tcBorders>
              <w:top w:val="single" w:color="000000" w:sz="8" w:space="0"/>
              <w:left w:val="nil"/>
              <w:bottom w:val="single" w:color="000000" w:sz="8" w:space="0"/>
              <w:right w:val="single" w:color="000000" w:sz="8" w:space="0"/>
            </w:tcBorders>
            <w:tcMar>
              <w:top w:w="15" w:type="dxa"/>
              <w:left w:w="15" w:type="dxa"/>
              <w:bottom w:w="0" w:type="dxa"/>
              <w:right w:w="15" w:type="dxa"/>
            </w:tcMa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441" w:type="dxa"/>
            <w:tcBorders>
              <w:top w:val="single" w:color="000000" w:sz="8" w:space="0"/>
              <w:left w:val="nil"/>
              <w:bottom w:val="single" w:color="000000" w:sz="8" w:space="0"/>
              <w:right w:val="single" w:color="000000" w:sz="8" w:space="0"/>
            </w:tcBorders>
            <w:tcMar>
              <w:top w:w="15" w:type="dxa"/>
              <w:left w:w="15" w:type="dxa"/>
              <w:bottom w:w="0" w:type="dxa"/>
              <w:right w:w="15" w:type="dxa"/>
            </w:tcMa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w:t>
            </w:r>
          </w:p>
        </w:tc>
        <w:tc>
          <w:tcPr>
            <w:tcW w:w="276" w:type="dxa"/>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276" w:type="dxa"/>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276" w:type="dxa"/>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276" w:type="dxa"/>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276" w:type="dxa"/>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276" w:type="dxa"/>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276" w:type="dxa"/>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w:t>
            </w:r>
          </w:p>
        </w:tc>
        <w:tc>
          <w:tcPr>
            <w:tcW w:w="277" w:type="dxa"/>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277" w:type="dxa"/>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277" w:type="dxa"/>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277" w:type="dxa"/>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277" w:type="dxa"/>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277" w:type="dxa"/>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277" w:type="dxa"/>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w:t>
            </w:r>
          </w:p>
        </w:tc>
      </w:tr>
      <w:tr>
        <w:tblPrEx>
          <w:tblLayout w:type="fixed"/>
        </w:tblPrEx>
        <w:trPr>
          <w:trHeight w:val="397" w:hRule="atLeast"/>
        </w:trPr>
        <w:tc>
          <w:tcPr>
            <w:tcW w:w="563" w:type="dxa"/>
            <w:tcBorders>
              <w:top w:val="nil"/>
              <w:left w:val="single" w:color="000000" w:sz="8" w:space="0"/>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c>
          <w:tcPr>
            <w:tcW w:w="933" w:type="dxa"/>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c>
          <w:tcPr>
            <w:tcW w:w="415" w:type="dxa"/>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c>
          <w:tcPr>
            <w:tcW w:w="527" w:type="dxa"/>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c>
          <w:tcPr>
            <w:tcW w:w="1911" w:type="dxa"/>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c>
          <w:tcPr>
            <w:tcW w:w="1473" w:type="dxa"/>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c>
          <w:tcPr>
            <w:tcW w:w="441" w:type="dxa"/>
            <w:tcBorders>
              <w:top w:val="nil"/>
              <w:left w:val="nil"/>
              <w:bottom w:val="single" w:color="000000" w:sz="8" w:space="0"/>
              <w:right w:val="single" w:color="000000" w:sz="8" w:space="0"/>
            </w:tcBorders>
            <w:tcMar>
              <w:top w:w="15" w:type="dxa"/>
              <w:left w:w="15" w:type="dxa"/>
              <w:bottom w:w="0" w:type="dxa"/>
              <w:right w:w="15" w:type="dxa"/>
            </w:tcMar>
          </w:tcPr>
          <w:p>
            <w:pPr>
              <w:jc w:val="center"/>
              <w:rPr>
                <w:rFonts w:ascii="宋体" w:hAnsi="宋体" w:eastAsia="宋体" w:cs="宋体"/>
                <w:color w:val="000000"/>
                <w:sz w:val="21"/>
                <w:szCs w:val="21"/>
              </w:rPr>
            </w:pPr>
          </w:p>
        </w:tc>
        <w:tc>
          <w:tcPr>
            <w:tcW w:w="441" w:type="dxa"/>
            <w:tcBorders>
              <w:top w:val="nil"/>
              <w:left w:val="nil"/>
              <w:bottom w:val="single" w:color="000000" w:sz="8" w:space="0"/>
              <w:right w:val="single" w:color="000000" w:sz="8" w:space="0"/>
            </w:tcBorders>
            <w:tcMar>
              <w:top w:w="15" w:type="dxa"/>
              <w:left w:w="15" w:type="dxa"/>
              <w:bottom w:w="0" w:type="dxa"/>
              <w:right w:w="15" w:type="dxa"/>
            </w:tcMar>
          </w:tcPr>
          <w:p>
            <w:pPr>
              <w:jc w:val="center"/>
              <w:rPr>
                <w:rFonts w:ascii="宋体" w:hAnsi="宋体" w:eastAsia="宋体" w:cs="宋体"/>
                <w:color w:val="000000"/>
                <w:sz w:val="21"/>
                <w:szCs w:val="21"/>
              </w:rPr>
            </w:pPr>
          </w:p>
        </w:tc>
        <w:tc>
          <w:tcPr>
            <w:tcW w:w="441" w:type="dxa"/>
            <w:tcBorders>
              <w:top w:val="nil"/>
              <w:left w:val="nil"/>
              <w:bottom w:val="single" w:color="000000" w:sz="8" w:space="0"/>
              <w:right w:val="single" w:color="000000" w:sz="8" w:space="0"/>
            </w:tcBorders>
            <w:tcMar>
              <w:top w:w="15" w:type="dxa"/>
              <w:left w:w="15" w:type="dxa"/>
              <w:bottom w:w="0" w:type="dxa"/>
              <w:right w:w="15" w:type="dxa"/>
            </w:tcMar>
          </w:tcPr>
          <w:p>
            <w:pPr>
              <w:jc w:val="center"/>
              <w:rPr>
                <w:rFonts w:ascii="宋体" w:hAnsi="宋体" w:eastAsia="宋体" w:cs="宋体"/>
                <w:color w:val="000000"/>
                <w:sz w:val="21"/>
                <w:szCs w:val="21"/>
              </w:rPr>
            </w:pPr>
          </w:p>
        </w:tc>
        <w:tc>
          <w:tcPr>
            <w:tcW w:w="441" w:type="dxa"/>
            <w:tcBorders>
              <w:top w:val="nil"/>
              <w:left w:val="nil"/>
              <w:bottom w:val="single" w:color="000000" w:sz="8" w:space="0"/>
              <w:right w:val="single" w:color="000000" w:sz="8" w:space="0"/>
            </w:tcBorders>
            <w:tcMar>
              <w:top w:w="15" w:type="dxa"/>
              <w:left w:w="15" w:type="dxa"/>
              <w:bottom w:w="0" w:type="dxa"/>
              <w:right w:w="15" w:type="dxa"/>
            </w:tcMar>
          </w:tcPr>
          <w:p>
            <w:pPr>
              <w:jc w:val="center"/>
              <w:rPr>
                <w:rFonts w:ascii="宋体" w:hAnsi="宋体" w:eastAsia="宋体" w:cs="宋体"/>
                <w:color w:val="000000"/>
                <w:sz w:val="21"/>
                <w:szCs w:val="21"/>
              </w:rPr>
            </w:pPr>
          </w:p>
        </w:tc>
        <w:tc>
          <w:tcPr>
            <w:tcW w:w="441" w:type="dxa"/>
            <w:tcBorders>
              <w:top w:val="nil"/>
              <w:left w:val="nil"/>
              <w:bottom w:val="single" w:color="000000" w:sz="8" w:space="0"/>
              <w:right w:val="single" w:color="000000" w:sz="8" w:space="0"/>
            </w:tcBorders>
            <w:tcMar>
              <w:top w:w="15" w:type="dxa"/>
              <w:left w:w="15" w:type="dxa"/>
              <w:bottom w:w="0" w:type="dxa"/>
              <w:right w:w="15" w:type="dxa"/>
            </w:tcMar>
          </w:tcPr>
          <w:p>
            <w:pPr>
              <w:jc w:val="center"/>
              <w:rPr>
                <w:rFonts w:ascii="宋体" w:hAnsi="宋体" w:eastAsia="宋体" w:cs="宋体"/>
                <w:color w:val="000000"/>
                <w:sz w:val="21"/>
                <w:szCs w:val="21"/>
              </w:rPr>
            </w:pPr>
          </w:p>
        </w:tc>
        <w:tc>
          <w:tcPr>
            <w:tcW w:w="441" w:type="dxa"/>
            <w:tcBorders>
              <w:top w:val="nil"/>
              <w:left w:val="nil"/>
              <w:bottom w:val="single" w:color="000000" w:sz="8" w:space="0"/>
              <w:right w:val="single" w:color="000000" w:sz="8" w:space="0"/>
            </w:tcBorders>
            <w:tcMar>
              <w:top w:w="15" w:type="dxa"/>
              <w:left w:w="15" w:type="dxa"/>
              <w:bottom w:w="0" w:type="dxa"/>
              <w:right w:w="15" w:type="dxa"/>
            </w:tcMar>
          </w:tcPr>
          <w:p>
            <w:pPr>
              <w:jc w:val="center"/>
              <w:rPr>
                <w:rFonts w:ascii="宋体" w:hAnsi="宋体" w:eastAsia="宋体" w:cs="宋体"/>
                <w:color w:val="000000"/>
                <w:sz w:val="21"/>
                <w:szCs w:val="21"/>
              </w:rPr>
            </w:pPr>
          </w:p>
        </w:tc>
        <w:tc>
          <w:tcPr>
            <w:tcW w:w="441" w:type="dxa"/>
            <w:tcBorders>
              <w:top w:val="nil"/>
              <w:left w:val="nil"/>
              <w:bottom w:val="single" w:color="000000" w:sz="8" w:space="0"/>
              <w:right w:val="single" w:color="000000" w:sz="8" w:space="0"/>
            </w:tcBorders>
            <w:tcMar>
              <w:top w:w="15" w:type="dxa"/>
              <w:left w:w="15" w:type="dxa"/>
              <w:bottom w:w="0" w:type="dxa"/>
              <w:right w:w="15" w:type="dxa"/>
            </w:tcMar>
          </w:tcPr>
          <w:p>
            <w:pPr>
              <w:jc w:val="center"/>
              <w:rPr>
                <w:rFonts w:ascii="宋体" w:hAnsi="宋体" w:eastAsia="宋体" w:cs="宋体"/>
                <w:color w:val="000000"/>
                <w:sz w:val="21"/>
                <w:szCs w:val="21"/>
              </w:rPr>
            </w:pPr>
          </w:p>
        </w:tc>
        <w:tc>
          <w:tcPr>
            <w:tcW w:w="276" w:type="dxa"/>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c>
          <w:tcPr>
            <w:tcW w:w="276" w:type="dxa"/>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c>
          <w:tcPr>
            <w:tcW w:w="276" w:type="dxa"/>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c>
          <w:tcPr>
            <w:tcW w:w="276" w:type="dxa"/>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c>
          <w:tcPr>
            <w:tcW w:w="276" w:type="dxa"/>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c>
          <w:tcPr>
            <w:tcW w:w="276" w:type="dxa"/>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c>
          <w:tcPr>
            <w:tcW w:w="276" w:type="dxa"/>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c>
          <w:tcPr>
            <w:tcW w:w="277" w:type="dxa"/>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c>
          <w:tcPr>
            <w:tcW w:w="277" w:type="dxa"/>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c>
          <w:tcPr>
            <w:tcW w:w="277" w:type="dxa"/>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c>
          <w:tcPr>
            <w:tcW w:w="277" w:type="dxa"/>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c>
          <w:tcPr>
            <w:tcW w:w="277" w:type="dxa"/>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c>
          <w:tcPr>
            <w:tcW w:w="277" w:type="dxa"/>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c>
          <w:tcPr>
            <w:tcW w:w="277" w:type="dxa"/>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r>
      <w:tr>
        <w:tblPrEx>
          <w:tblLayout w:type="fixed"/>
          <w:tblCellMar>
            <w:top w:w="0" w:type="dxa"/>
            <w:left w:w="0" w:type="dxa"/>
            <w:bottom w:w="0" w:type="dxa"/>
            <w:right w:w="0" w:type="dxa"/>
          </w:tblCellMar>
        </w:tblPrEx>
        <w:trPr>
          <w:trHeight w:val="397" w:hRule="atLeast"/>
        </w:trPr>
        <w:tc>
          <w:tcPr>
            <w:tcW w:w="563" w:type="dxa"/>
            <w:tcBorders>
              <w:top w:val="nil"/>
              <w:left w:val="single" w:color="000000" w:sz="8" w:space="0"/>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c>
          <w:tcPr>
            <w:tcW w:w="933" w:type="dxa"/>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c>
          <w:tcPr>
            <w:tcW w:w="415" w:type="dxa"/>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c>
          <w:tcPr>
            <w:tcW w:w="527" w:type="dxa"/>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c>
          <w:tcPr>
            <w:tcW w:w="1911" w:type="dxa"/>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c>
          <w:tcPr>
            <w:tcW w:w="1473" w:type="dxa"/>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c>
          <w:tcPr>
            <w:tcW w:w="441" w:type="dxa"/>
            <w:tcBorders>
              <w:top w:val="nil"/>
              <w:left w:val="nil"/>
              <w:bottom w:val="single" w:color="000000" w:sz="8" w:space="0"/>
              <w:right w:val="single" w:color="000000" w:sz="8" w:space="0"/>
            </w:tcBorders>
            <w:tcMar>
              <w:top w:w="15" w:type="dxa"/>
              <w:left w:w="15" w:type="dxa"/>
              <w:bottom w:w="0" w:type="dxa"/>
              <w:right w:w="15" w:type="dxa"/>
            </w:tcMar>
          </w:tcPr>
          <w:p>
            <w:pPr>
              <w:jc w:val="center"/>
              <w:rPr>
                <w:rFonts w:ascii="宋体" w:hAnsi="宋体" w:eastAsia="宋体" w:cs="宋体"/>
                <w:color w:val="000000"/>
                <w:sz w:val="21"/>
                <w:szCs w:val="21"/>
              </w:rPr>
            </w:pPr>
          </w:p>
        </w:tc>
        <w:tc>
          <w:tcPr>
            <w:tcW w:w="441" w:type="dxa"/>
            <w:tcBorders>
              <w:top w:val="nil"/>
              <w:left w:val="nil"/>
              <w:bottom w:val="single" w:color="000000" w:sz="8" w:space="0"/>
              <w:right w:val="single" w:color="000000" w:sz="8" w:space="0"/>
            </w:tcBorders>
            <w:tcMar>
              <w:top w:w="15" w:type="dxa"/>
              <w:left w:w="15" w:type="dxa"/>
              <w:bottom w:w="0" w:type="dxa"/>
              <w:right w:w="15" w:type="dxa"/>
            </w:tcMar>
          </w:tcPr>
          <w:p>
            <w:pPr>
              <w:jc w:val="center"/>
              <w:rPr>
                <w:rFonts w:ascii="宋体" w:hAnsi="宋体" w:eastAsia="宋体" w:cs="宋体"/>
                <w:color w:val="000000"/>
                <w:sz w:val="21"/>
                <w:szCs w:val="21"/>
              </w:rPr>
            </w:pPr>
          </w:p>
        </w:tc>
        <w:tc>
          <w:tcPr>
            <w:tcW w:w="441" w:type="dxa"/>
            <w:tcBorders>
              <w:top w:val="nil"/>
              <w:left w:val="nil"/>
              <w:bottom w:val="single" w:color="000000" w:sz="8" w:space="0"/>
              <w:right w:val="single" w:color="000000" w:sz="8" w:space="0"/>
            </w:tcBorders>
            <w:tcMar>
              <w:top w:w="15" w:type="dxa"/>
              <w:left w:w="15" w:type="dxa"/>
              <w:bottom w:w="0" w:type="dxa"/>
              <w:right w:w="15" w:type="dxa"/>
            </w:tcMar>
          </w:tcPr>
          <w:p>
            <w:pPr>
              <w:jc w:val="center"/>
              <w:rPr>
                <w:rFonts w:ascii="宋体" w:hAnsi="宋体" w:eastAsia="宋体" w:cs="宋体"/>
                <w:color w:val="000000"/>
                <w:sz w:val="21"/>
                <w:szCs w:val="21"/>
              </w:rPr>
            </w:pPr>
          </w:p>
        </w:tc>
        <w:tc>
          <w:tcPr>
            <w:tcW w:w="441" w:type="dxa"/>
            <w:tcBorders>
              <w:top w:val="nil"/>
              <w:left w:val="nil"/>
              <w:bottom w:val="single" w:color="000000" w:sz="8" w:space="0"/>
              <w:right w:val="single" w:color="000000" w:sz="8" w:space="0"/>
            </w:tcBorders>
            <w:tcMar>
              <w:top w:w="15" w:type="dxa"/>
              <w:left w:w="15" w:type="dxa"/>
              <w:bottom w:w="0" w:type="dxa"/>
              <w:right w:w="15" w:type="dxa"/>
            </w:tcMar>
          </w:tcPr>
          <w:p>
            <w:pPr>
              <w:jc w:val="center"/>
              <w:rPr>
                <w:rFonts w:ascii="宋体" w:hAnsi="宋体" w:eastAsia="宋体" w:cs="宋体"/>
                <w:color w:val="000000"/>
                <w:sz w:val="21"/>
                <w:szCs w:val="21"/>
              </w:rPr>
            </w:pPr>
          </w:p>
        </w:tc>
        <w:tc>
          <w:tcPr>
            <w:tcW w:w="441" w:type="dxa"/>
            <w:tcBorders>
              <w:top w:val="nil"/>
              <w:left w:val="nil"/>
              <w:bottom w:val="single" w:color="000000" w:sz="8" w:space="0"/>
              <w:right w:val="single" w:color="000000" w:sz="8" w:space="0"/>
            </w:tcBorders>
            <w:tcMar>
              <w:top w:w="15" w:type="dxa"/>
              <w:left w:w="15" w:type="dxa"/>
              <w:bottom w:w="0" w:type="dxa"/>
              <w:right w:w="15" w:type="dxa"/>
            </w:tcMar>
          </w:tcPr>
          <w:p>
            <w:pPr>
              <w:jc w:val="center"/>
              <w:rPr>
                <w:rFonts w:ascii="宋体" w:hAnsi="宋体" w:eastAsia="宋体" w:cs="宋体"/>
                <w:color w:val="000000"/>
                <w:sz w:val="21"/>
                <w:szCs w:val="21"/>
              </w:rPr>
            </w:pPr>
          </w:p>
        </w:tc>
        <w:tc>
          <w:tcPr>
            <w:tcW w:w="441" w:type="dxa"/>
            <w:tcBorders>
              <w:top w:val="nil"/>
              <w:left w:val="nil"/>
              <w:bottom w:val="single" w:color="000000" w:sz="8" w:space="0"/>
              <w:right w:val="single" w:color="000000" w:sz="8" w:space="0"/>
            </w:tcBorders>
            <w:tcMar>
              <w:top w:w="15" w:type="dxa"/>
              <w:left w:w="15" w:type="dxa"/>
              <w:bottom w:w="0" w:type="dxa"/>
              <w:right w:w="15" w:type="dxa"/>
            </w:tcMar>
          </w:tcPr>
          <w:p>
            <w:pPr>
              <w:jc w:val="center"/>
              <w:rPr>
                <w:rFonts w:ascii="宋体" w:hAnsi="宋体" w:eastAsia="宋体" w:cs="宋体"/>
                <w:color w:val="000000"/>
                <w:sz w:val="21"/>
                <w:szCs w:val="21"/>
              </w:rPr>
            </w:pPr>
          </w:p>
        </w:tc>
        <w:tc>
          <w:tcPr>
            <w:tcW w:w="441" w:type="dxa"/>
            <w:tcBorders>
              <w:top w:val="nil"/>
              <w:left w:val="nil"/>
              <w:bottom w:val="single" w:color="000000" w:sz="8" w:space="0"/>
              <w:right w:val="single" w:color="000000" w:sz="8" w:space="0"/>
            </w:tcBorders>
            <w:tcMar>
              <w:top w:w="15" w:type="dxa"/>
              <w:left w:w="15" w:type="dxa"/>
              <w:bottom w:w="0" w:type="dxa"/>
              <w:right w:w="15" w:type="dxa"/>
            </w:tcMar>
          </w:tcPr>
          <w:p>
            <w:pPr>
              <w:jc w:val="center"/>
              <w:rPr>
                <w:rFonts w:ascii="宋体" w:hAnsi="宋体" w:eastAsia="宋体" w:cs="宋体"/>
                <w:color w:val="000000"/>
                <w:sz w:val="21"/>
                <w:szCs w:val="21"/>
              </w:rPr>
            </w:pPr>
          </w:p>
        </w:tc>
        <w:tc>
          <w:tcPr>
            <w:tcW w:w="276" w:type="dxa"/>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c>
          <w:tcPr>
            <w:tcW w:w="276" w:type="dxa"/>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c>
          <w:tcPr>
            <w:tcW w:w="276" w:type="dxa"/>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c>
          <w:tcPr>
            <w:tcW w:w="276" w:type="dxa"/>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c>
          <w:tcPr>
            <w:tcW w:w="276" w:type="dxa"/>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c>
          <w:tcPr>
            <w:tcW w:w="276" w:type="dxa"/>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c>
          <w:tcPr>
            <w:tcW w:w="276" w:type="dxa"/>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c>
          <w:tcPr>
            <w:tcW w:w="277" w:type="dxa"/>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c>
          <w:tcPr>
            <w:tcW w:w="277" w:type="dxa"/>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c>
          <w:tcPr>
            <w:tcW w:w="277" w:type="dxa"/>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c>
          <w:tcPr>
            <w:tcW w:w="277" w:type="dxa"/>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c>
          <w:tcPr>
            <w:tcW w:w="277" w:type="dxa"/>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c>
          <w:tcPr>
            <w:tcW w:w="277" w:type="dxa"/>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c>
          <w:tcPr>
            <w:tcW w:w="277" w:type="dxa"/>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r>
      <w:tr>
        <w:tblPrEx>
          <w:tblLayout w:type="fixed"/>
          <w:tblCellMar>
            <w:top w:w="0" w:type="dxa"/>
            <w:left w:w="0" w:type="dxa"/>
            <w:bottom w:w="0" w:type="dxa"/>
            <w:right w:w="0" w:type="dxa"/>
          </w:tblCellMar>
        </w:tblPrEx>
        <w:trPr>
          <w:trHeight w:val="397" w:hRule="atLeast"/>
        </w:trPr>
        <w:tc>
          <w:tcPr>
            <w:tcW w:w="563" w:type="dxa"/>
            <w:tcBorders>
              <w:top w:val="nil"/>
              <w:left w:val="single" w:color="000000" w:sz="8" w:space="0"/>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c>
          <w:tcPr>
            <w:tcW w:w="933" w:type="dxa"/>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c>
          <w:tcPr>
            <w:tcW w:w="415" w:type="dxa"/>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c>
          <w:tcPr>
            <w:tcW w:w="527" w:type="dxa"/>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c>
          <w:tcPr>
            <w:tcW w:w="1911" w:type="dxa"/>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c>
          <w:tcPr>
            <w:tcW w:w="1473" w:type="dxa"/>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c>
          <w:tcPr>
            <w:tcW w:w="441" w:type="dxa"/>
            <w:tcBorders>
              <w:top w:val="nil"/>
              <w:left w:val="nil"/>
              <w:bottom w:val="single" w:color="000000" w:sz="8" w:space="0"/>
              <w:right w:val="single" w:color="000000" w:sz="8" w:space="0"/>
            </w:tcBorders>
            <w:tcMar>
              <w:top w:w="15" w:type="dxa"/>
              <w:left w:w="15" w:type="dxa"/>
              <w:bottom w:w="0" w:type="dxa"/>
              <w:right w:w="15" w:type="dxa"/>
            </w:tcMar>
          </w:tcPr>
          <w:p>
            <w:pPr>
              <w:jc w:val="center"/>
              <w:rPr>
                <w:rFonts w:ascii="宋体" w:hAnsi="宋体" w:eastAsia="宋体" w:cs="宋体"/>
                <w:color w:val="000000"/>
                <w:sz w:val="21"/>
                <w:szCs w:val="21"/>
              </w:rPr>
            </w:pPr>
          </w:p>
        </w:tc>
        <w:tc>
          <w:tcPr>
            <w:tcW w:w="441" w:type="dxa"/>
            <w:tcBorders>
              <w:top w:val="nil"/>
              <w:left w:val="nil"/>
              <w:bottom w:val="single" w:color="000000" w:sz="8" w:space="0"/>
              <w:right w:val="single" w:color="000000" w:sz="8" w:space="0"/>
            </w:tcBorders>
            <w:tcMar>
              <w:top w:w="15" w:type="dxa"/>
              <w:left w:w="15" w:type="dxa"/>
              <w:bottom w:w="0" w:type="dxa"/>
              <w:right w:w="15" w:type="dxa"/>
            </w:tcMar>
          </w:tcPr>
          <w:p>
            <w:pPr>
              <w:jc w:val="center"/>
              <w:rPr>
                <w:rFonts w:ascii="宋体" w:hAnsi="宋体" w:eastAsia="宋体" w:cs="宋体"/>
                <w:color w:val="000000"/>
                <w:sz w:val="21"/>
                <w:szCs w:val="21"/>
              </w:rPr>
            </w:pPr>
          </w:p>
        </w:tc>
        <w:tc>
          <w:tcPr>
            <w:tcW w:w="441" w:type="dxa"/>
            <w:tcBorders>
              <w:top w:val="nil"/>
              <w:left w:val="nil"/>
              <w:bottom w:val="single" w:color="000000" w:sz="8" w:space="0"/>
              <w:right w:val="single" w:color="000000" w:sz="8" w:space="0"/>
            </w:tcBorders>
            <w:tcMar>
              <w:top w:w="15" w:type="dxa"/>
              <w:left w:w="15" w:type="dxa"/>
              <w:bottom w:w="0" w:type="dxa"/>
              <w:right w:w="15" w:type="dxa"/>
            </w:tcMar>
          </w:tcPr>
          <w:p>
            <w:pPr>
              <w:jc w:val="center"/>
              <w:rPr>
                <w:rFonts w:ascii="宋体" w:hAnsi="宋体" w:eastAsia="宋体" w:cs="宋体"/>
                <w:color w:val="000000"/>
                <w:sz w:val="21"/>
                <w:szCs w:val="21"/>
              </w:rPr>
            </w:pPr>
          </w:p>
        </w:tc>
        <w:tc>
          <w:tcPr>
            <w:tcW w:w="441" w:type="dxa"/>
            <w:tcBorders>
              <w:top w:val="nil"/>
              <w:left w:val="nil"/>
              <w:bottom w:val="single" w:color="000000" w:sz="8" w:space="0"/>
              <w:right w:val="single" w:color="000000" w:sz="8" w:space="0"/>
            </w:tcBorders>
            <w:tcMar>
              <w:top w:w="15" w:type="dxa"/>
              <w:left w:w="15" w:type="dxa"/>
              <w:bottom w:w="0" w:type="dxa"/>
              <w:right w:w="15" w:type="dxa"/>
            </w:tcMar>
          </w:tcPr>
          <w:p>
            <w:pPr>
              <w:jc w:val="center"/>
              <w:rPr>
                <w:rFonts w:ascii="宋体" w:hAnsi="宋体" w:eastAsia="宋体" w:cs="宋体"/>
                <w:color w:val="000000"/>
                <w:sz w:val="21"/>
                <w:szCs w:val="21"/>
              </w:rPr>
            </w:pPr>
          </w:p>
        </w:tc>
        <w:tc>
          <w:tcPr>
            <w:tcW w:w="441" w:type="dxa"/>
            <w:tcBorders>
              <w:top w:val="nil"/>
              <w:left w:val="nil"/>
              <w:bottom w:val="single" w:color="000000" w:sz="8" w:space="0"/>
              <w:right w:val="single" w:color="000000" w:sz="8" w:space="0"/>
            </w:tcBorders>
            <w:tcMar>
              <w:top w:w="15" w:type="dxa"/>
              <w:left w:w="15" w:type="dxa"/>
              <w:bottom w:w="0" w:type="dxa"/>
              <w:right w:w="15" w:type="dxa"/>
            </w:tcMar>
          </w:tcPr>
          <w:p>
            <w:pPr>
              <w:jc w:val="center"/>
              <w:rPr>
                <w:rFonts w:ascii="宋体" w:hAnsi="宋体" w:eastAsia="宋体" w:cs="宋体"/>
                <w:color w:val="000000"/>
                <w:sz w:val="21"/>
                <w:szCs w:val="21"/>
              </w:rPr>
            </w:pPr>
          </w:p>
        </w:tc>
        <w:tc>
          <w:tcPr>
            <w:tcW w:w="441" w:type="dxa"/>
            <w:tcBorders>
              <w:top w:val="nil"/>
              <w:left w:val="nil"/>
              <w:bottom w:val="single" w:color="000000" w:sz="8" w:space="0"/>
              <w:right w:val="single" w:color="000000" w:sz="8" w:space="0"/>
            </w:tcBorders>
            <w:tcMar>
              <w:top w:w="15" w:type="dxa"/>
              <w:left w:w="15" w:type="dxa"/>
              <w:bottom w:w="0" w:type="dxa"/>
              <w:right w:w="15" w:type="dxa"/>
            </w:tcMar>
          </w:tcPr>
          <w:p>
            <w:pPr>
              <w:jc w:val="center"/>
              <w:rPr>
                <w:rFonts w:ascii="宋体" w:hAnsi="宋体" w:eastAsia="宋体" w:cs="宋体"/>
                <w:color w:val="000000"/>
                <w:sz w:val="21"/>
                <w:szCs w:val="21"/>
              </w:rPr>
            </w:pPr>
          </w:p>
        </w:tc>
        <w:tc>
          <w:tcPr>
            <w:tcW w:w="441" w:type="dxa"/>
            <w:tcBorders>
              <w:top w:val="nil"/>
              <w:left w:val="nil"/>
              <w:bottom w:val="single" w:color="000000" w:sz="8" w:space="0"/>
              <w:right w:val="single" w:color="000000" w:sz="8" w:space="0"/>
            </w:tcBorders>
            <w:tcMar>
              <w:top w:w="15" w:type="dxa"/>
              <w:left w:w="15" w:type="dxa"/>
              <w:bottom w:w="0" w:type="dxa"/>
              <w:right w:w="15" w:type="dxa"/>
            </w:tcMar>
          </w:tcPr>
          <w:p>
            <w:pPr>
              <w:jc w:val="center"/>
              <w:rPr>
                <w:rFonts w:ascii="宋体" w:hAnsi="宋体" w:eastAsia="宋体" w:cs="宋体"/>
                <w:color w:val="000000"/>
                <w:sz w:val="21"/>
                <w:szCs w:val="21"/>
              </w:rPr>
            </w:pPr>
          </w:p>
        </w:tc>
        <w:tc>
          <w:tcPr>
            <w:tcW w:w="276" w:type="dxa"/>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c>
          <w:tcPr>
            <w:tcW w:w="276" w:type="dxa"/>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c>
          <w:tcPr>
            <w:tcW w:w="276" w:type="dxa"/>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c>
          <w:tcPr>
            <w:tcW w:w="276" w:type="dxa"/>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c>
          <w:tcPr>
            <w:tcW w:w="276" w:type="dxa"/>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c>
          <w:tcPr>
            <w:tcW w:w="276" w:type="dxa"/>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c>
          <w:tcPr>
            <w:tcW w:w="276" w:type="dxa"/>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c>
          <w:tcPr>
            <w:tcW w:w="277" w:type="dxa"/>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c>
          <w:tcPr>
            <w:tcW w:w="277" w:type="dxa"/>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c>
          <w:tcPr>
            <w:tcW w:w="277" w:type="dxa"/>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c>
          <w:tcPr>
            <w:tcW w:w="277" w:type="dxa"/>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c>
          <w:tcPr>
            <w:tcW w:w="277" w:type="dxa"/>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c>
          <w:tcPr>
            <w:tcW w:w="277" w:type="dxa"/>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c>
          <w:tcPr>
            <w:tcW w:w="277" w:type="dxa"/>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r>
      <w:tr>
        <w:tblPrEx>
          <w:tblLayout w:type="fixed"/>
          <w:tblCellMar>
            <w:top w:w="0" w:type="dxa"/>
            <w:left w:w="0" w:type="dxa"/>
            <w:bottom w:w="0" w:type="dxa"/>
            <w:right w:w="0" w:type="dxa"/>
          </w:tblCellMar>
        </w:tblPrEx>
        <w:trPr>
          <w:trHeight w:val="397" w:hRule="atLeast"/>
        </w:trPr>
        <w:tc>
          <w:tcPr>
            <w:tcW w:w="563" w:type="dxa"/>
            <w:tcBorders>
              <w:top w:val="nil"/>
              <w:left w:val="single" w:color="000000" w:sz="8" w:space="0"/>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c>
          <w:tcPr>
            <w:tcW w:w="933" w:type="dxa"/>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c>
          <w:tcPr>
            <w:tcW w:w="415" w:type="dxa"/>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c>
          <w:tcPr>
            <w:tcW w:w="527" w:type="dxa"/>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c>
          <w:tcPr>
            <w:tcW w:w="1911" w:type="dxa"/>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c>
          <w:tcPr>
            <w:tcW w:w="1473" w:type="dxa"/>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c>
          <w:tcPr>
            <w:tcW w:w="441" w:type="dxa"/>
            <w:tcBorders>
              <w:top w:val="nil"/>
              <w:left w:val="nil"/>
              <w:bottom w:val="single" w:color="000000" w:sz="8" w:space="0"/>
              <w:right w:val="single" w:color="000000" w:sz="8" w:space="0"/>
            </w:tcBorders>
            <w:tcMar>
              <w:top w:w="15" w:type="dxa"/>
              <w:left w:w="15" w:type="dxa"/>
              <w:bottom w:w="0" w:type="dxa"/>
              <w:right w:w="15" w:type="dxa"/>
            </w:tcMar>
          </w:tcPr>
          <w:p>
            <w:pPr>
              <w:jc w:val="center"/>
              <w:rPr>
                <w:rFonts w:ascii="宋体" w:hAnsi="宋体" w:eastAsia="宋体" w:cs="宋体"/>
                <w:color w:val="000000"/>
                <w:sz w:val="21"/>
                <w:szCs w:val="21"/>
              </w:rPr>
            </w:pPr>
          </w:p>
        </w:tc>
        <w:tc>
          <w:tcPr>
            <w:tcW w:w="441" w:type="dxa"/>
            <w:tcBorders>
              <w:top w:val="nil"/>
              <w:left w:val="nil"/>
              <w:bottom w:val="single" w:color="000000" w:sz="8" w:space="0"/>
              <w:right w:val="single" w:color="000000" w:sz="8" w:space="0"/>
            </w:tcBorders>
            <w:tcMar>
              <w:top w:w="15" w:type="dxa"/>
              <w:left w:w="15" w:type="dxa"/>
              <w:bottom w:w="0" w:type="dxa"/>
              <w:right w:w="15" w:type="dxa"/>
            </w:tcMar>
          </w:tcPr>
          <w:p>
            <w:pPr>
              <w:jc w:val="center"/>
              <w:rPr>
                <w:rFonts w:ascii="宋体" w:hAnsi="宋体" w:eastAsia="宋体" w:cs="宋体"/>
                <w:color w:val="000000"/>
                <w:sz w:val="21"/>
                <w:szCs w:val="21"/>
              </w:rPr>
            </w:pPr>
          </w:p>
        </w:tc>
        <w:tc>
          <w:tcPr>
            <w:tcW w:w="441" w:type="dxa"/>
            <w:tcBorders>
              <w:top w:val="nil"/>
              <w:left w:val="nil"/>
              <w:bottom w:val="single" w:color="000000" w:sz="8" w:space="0"/>
              <w:right w:val="single" w:color="000000" w:sz="8" w:space="0"/>
            </w:tcBorders>
            <w:tcMar>
              <w:top w:w="15" w:type="dxa"/>
              <w:left w:w="15" w:type="dxa"/>
              <w:bottom w:w="0" w:type="dxa"/>
              <w:right w:w="15" w:type="dxa"/>
            </w:tcMar>
          </w:tcPr>
          <w:p>
            <w:pPr>
              <w:jc w:val="center"/>
              <w:rPr>
                <w:rFonts w:ascii="宋体" w:hAnsi="宋体" w:eastAsia="宋体" w:cs="宋体"/>
                <w:color w:val="000000"/>
                <w:sz w:val="21"/>
                <w:szCs w:val="21"/>
              </w:rPr>
            </w:pPr>
          </w:p>
        </w:tc>
        <w:tc>
          <w:tcPr>
            <w:tcW w:w="441" w:type="dxa"/>
            <w:tcBorders>
              <w:top w:val="nil"/>
              <w:left w:val="nil"/>
              <w:bottom w:val="single" w:color="000000" w:sz="8" w:space="0"/>
              <w:right w:val="single" w:color="000000" w:sz="8" w:space="0"/>
            </w:tcBorders>
            <w:tcMar>
              <w:top w:w="15" w:type="dxa"/>
              <w:left w:w="15" w:type="dxa"/>
              <w:bottom w:w="0" w:type="dxa"/>
              <w:right w:w="15" w:type="dxa"/>
            </w:tcMar>
          </w:tcPr>
          <w:p>
            <w:pPr>
              <w:jc w:val="center"/>
              <w:rPr>
                <w:rFonts w:ascii="宋体" w:hAnsi="宋体" w:eastAsia="宋体" w:cs="宋体"/>
                <w:color w:val="000000"/>
                <w:sz w:val="21"/>
                <w:szCs w:val="21"/>
              </w:rPr>
            </w:pPr>
          </w:p>
        </w:tc>
        <w:tc>
          <w:tcPr>
            <w:tcW w:w="441" w:type="dxa"/>
            <w:tcBorders>
              <w:top w:val="nil"/>
              <w:left w:val="nil"/>
              <w:bottom w:val="single" w:color="000000" w:sz="8" w:space="0"/>
              <w:right w:val="single" w:color="000000" w:sz="8" w:space="0"/>
            </w:tcBorders>
            <w:tcMar>
              <w:top w:w="15" w:type="dxa"/>
              <w:left w:w="15" w:type="dxa"/>
              <w:bottom w:w="0" w:type="dxa"/>
              <w:right w:w="15" w:type="dxa"/>
            </w:tcMar>
          </w:tcPr>
          <w:p>
            <w:pPr>
              <w:jc w:val="center"/>
              <w:rPr>
                <w:rFonts w:ascii="宋体" w:hAnsi="宋体" w:eastAsia="宋体" w:cs="宋体"/>
                <w:color w:val="000000"/>
                <w:sz w:val="21"/>
                <w:szCs w:val="21"/>
              </w:rPr>
            </w:pPr>
          </w:p>
        </w:tc>
        <w:tc>
          <w:tcPr>
            <w:tcW w:w="441" w:type="dxa"/>
            <w:tcBorders>
              <w:top w:val="nil"/>
              <w:left w:val="nil"/>
              <w:bottom w:val="single" w:color="000000" w:sz="8" w:space="0"/>
              <w:right w:val="single" w:color="000000" w:sz="8" w:space="0"/>
            </w:tcBorders>
            <w:tcMar>
              <w:top w:w="15" w:type="dxa"/>
              <w:left w:w="15" w:type="dxa"/>
              <w:bottom w:w="0" w:type="dxa"/>
              <w:right w:w="15" w:type="dxa"/>
            </w:tcMar>
          </w:tcPr>
          <w:p>
            <w:pPr>
              <w:jc w:val="center"/>
              <w:rPr>
                <w:rFonts w:ascii="宋体" w:hAnsi="宋体" w:eastAsia="宋体" w:cs="宋体"/>
                <w:color w:val="000000"/>
                <w:sz w:val="21"/>
                <w:szCs w:val="21"/>
              </w:rPr>
            </w:pPr>
          </w:p>
        </w:tc>
        <w:tc>
          <w:tcPr>
            <w:tcW w:w="441" w:type="dxa"/>
            <w:tcBorders>
              <w:top w:val="nil"/>
              <w:left w:val="nil"/>
              <w:bottom w:val="single" w:color="000000" w:sz="8" w:space="0"/>
              <w:right w:val="single" w:color="000000" w:sz="8" w:space="0"/>
            </w:tcBorders>
            <w:tcMar>
              <w:top w:w="15" w:type="dxa"/>
              <w:left w:w="15" w:type="dxa"/>
              <w:bottom w:w="0" w:type="dxa"/>
              <w:right w:w="15" w:type="dxa"/>
            </w:tcMar>
          </w:tcPr>
          <w:p>
            <w:pPr>
              <w:jc w:val="center"/>
              <w:rPr>
                <w:rFonts w:ascii="宋体" w:hAnsi="宋体" w:eastAsia="宋体" w:cs="宋体"/>
                <w:color w:val="000000"/>
                <w:sz w:val="21"/>
                <w:szCs w:val="21"/>
              </w:rPr>
            </w:pPr>
          </w:p>
        </w:tc>
        <w:tc>
          <w:tcPr>
            <w:tcW w:w="276" w:type="dxa"/>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c>
          <w:tcPr>
            <w:tcW w:w="276" w:type="dxa"/>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c>
          <w:tcPr>
            <w:tcW w:w="276" w:type="dxa"/>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c>
          <w:tcPr>
            <w:tcW w:w="276" w:type="dxa"/>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c>
          <w:tcPr>
            <w:tcW w:w="276" w:type="dxa"/>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c>
          <w:tcPr>
            <w:tcW w:w="276" w:type="dxa"/>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c>
          <w:tcPr>
            <w:tcW w:w="276" w:type="dxa"/>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c>
          <w:tcPr>
            <w:tcW w:w="277" w:type="dxa"/>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c>
          <w:tcPr>
            <w:tcW w:w="277" w:type="dxa"/>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c>
          <w:tcPr>
            <w:tcW w:w="277" w:type="dxa"/>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c>
          <w:tcPr>
            <w:tcW w:w="277" w:type="dxa"/>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c>
          <w:tcPr>
            <w:tcW w:w="277" w:type="dxa"/>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c>
          <w:tcPr>
            <w:tcW w:w="277" w:type="dxa"/>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c>
          <w:tcPr>
            <w:tcW w:w="277" w:type="dxa"/>
            <w:tcBorders>
              <w:top w:val="nil"/>
              <w:left w:val="nil"/>
              <w:bottom w:val="single" w:color="000000" w:sz="8" w:space="0"/>
              <w:right w:val="single" w:color="000000" w:sz="8" w:space="0"/>
            </w:tcBorders>
            <w:tcMar>
              <w:top w:w="15" w:type="dxa"/>
              <w:left w:w="15" w:type="dxa"/>
              <w:bottom w:w="0" w:type="dxa"/>
              <w:right w:w="15" w:type="dxa"/>
            </w:tcMar>
            <w:vAlign w:val="center"/>
          </w:tcPr>
          <w:p>
            <w:pPr>
              <w:jc w:val="center"/>
              <w:rPr>
                <w:rFonts w:ascii="宋体" w:hAnsi="宋体" w:eastAsia="宋体" w:cs="宋体"/>
                <w:color w:val="000000"/>
                <w:sz w:val="21"/>
                <w:szCs w:val="21"/>
              </w:rPr>
            </w:pPr>
          </w:p>
        </w:tc>
      </w:tr>
    </w:tbl>
    <w:p>
      <w:pPr>
        <w:rPr>
          <w:rFonts w:ascii="宋体" w:hAnsi="宋体" w:eastAsia="宋体"/>
          <w:sz w:val="18"/>
          <w:szCs w:val="18"/>
        </w:rPr>
      </w:pPr>
      <w:r>
        <w:rPr>
          <w:rFonts w:hint="eastAsia" w:ascii="宋体" w:hAnsi="宋体" w:eastAsia="宋体"/>
          <w:sz w:val="18"/>
          <w:szCs w:val="18"/>
        </w:rPr>
        <w:t>注：1、本表适用于新型冠状病毒感染的肺炎密切接触者进行医学观察的卫生人员使用。</w:t>
      </w:r>
    </w:p>
    <w:p>
      <w:pPr>
        <w:rPr>
          <w:rFonts w:ascii="宋体" w:hAnsi="宋体" w:eastAsia="宋体"/>
          <w:sz w:val="22"/>
        </w:rPr>
      </w:pPr>
      <w:r>
        <w:rPr>
          <w:rFonts w:hint="eastAsia" w:ascii="宋体" w:hAnsi="宋体" w:eastAsia="宋体"/>
          <w:sz w:val="18"/>
          <w:szCs w:val="18"/>
        </w:rPr>
        <w:t>2、“是否出现以下临床表现”中出现“咳嗽”、“气促”打“√”，否则打“×”；“体温”填实测温度。</w:t>
      </w:r>
    </w:p>
    <w:p>
      <w:pPr>
        <w:rPr>
          <w:sz w:val="21"/>
        </w:rPr>
      </w:pPr>
      <w:r>
        <w:rPr>
          <w:rFonts w:hint="eastAsia" w:ascii="宋体" w:hAnsi="宋体" w:eastAsia="宋体"/>
          <w:sz w:val="21"/>
          <w:szCs w:val="21"/>
        </w:rPr>
        <w:t>填表单位：</w:t>
      </w:r>
      <w:r>
        <w:rPr>
          <w:kern w:val="0"/>
          <w:sz w:val="21"/>
          <w:u w:val="single"/>
        </w:rPr>
        <w:t xml:space="preserve">                       </w:t>
      </w:r>
      <w:r>
        <w:rPr>
          <w:kern w:val="0"/>
          <w:sz w:val="21"/>
        </w:rPr>
        <w:t xml:space="preserve">             </w:t>
      </w:r>
      <w:r>
        <w:rPr>
          <w:rFonts w:hint="eastAsia" w:ascii="宋体" w:hAnsi="宋体" w:eastAsia="宋体"/>
          <w:sz w:val="21"/>
          <w:szCs w:val="21"/>
        </w:rPr>
        <w:t>填表人：</w:t>
      </w:r>
      <w:r>
        <w:rPr>
          <w:kern w:val="0"/>
          <w:sz w:val="21"/>
          <w:u w:val="single"/>
        </w:rPr>
        <w:t xml:space="preserve">                   </w:t>
      </w:r>
      <w:r>
        <w:rPr>
          <w:sz w:val="21"/>
          <w:u w:val="single"/>
        </w:rPr>
        <w:t xml:space="preserve">   </w:t>
      </w:r>
      <w:r>
        <w:rPr>
          <w:sz w:val="21"/>
        </w:rPr>
        <w:t xml:space="preserve">         </w:t>
      </w:r>
    </w:p>
    <w:p>
      <w:pPr>
        <w:rPr>
          <w:rFonts w:ascii="宋体" w:hAnsi="宋体" w:eastAsia="宋体"/>
          <w:sz w:val="21"/>
          <w:szCs w:val="21"/>
        </w:rPr>
        <w:sectPr>
          <w:pgSz w:w="16838" w:h="11906" w:orient="landscape"/>
          <w:pgMar w:top="1474" w:right="2098" w:bottom="1474" w:left="1985" w:header="851" w:footer="992" w:gutter="113"/>
          <w:pgNumType w:fmt="decimal"/>
          <w:cols w:space="720" w:num="1"/>
          <w:docGrid w:type="linesAndChars" w:linePitch="579" w:charSpace="-849"/>
        </w:sectPr>
      </w:pPr>
      <w:r>
        <w:rPr>
          <w:rFonts w:hint="eastAsia" w:ascii="宋体" w:hAnsi="宋体" w:eastAsia="宋体"/>
          <w:sz w:val="21"/>
          <w:szCs w:val="21"/>
        </w:rPr>
        <w:t>填表日期：</w:t>
      </w:r>
      <w:r>
        <w:rPr>
          <w:rFonts w:hint="eastAsia" w:ascii="宋体" w:hAnsi="宋体" w:eastAsia="宋体"/>
          <w:sz w:val="21"/>
          <w:szCs w:val="21"/>
          <w:u w:val="single"/>
        </w:rPr>
        <w:t xml:space="preserve">     </w:t>
      </w:r>
      <w:r>
        <w:rPr>
          <w:rFonts w:hint="eastAsia" w:ascii="宋体" w:hAnsi="宋体" w:eastAsia="宋体"/>
          <w:sz w:val="21"/>
          <w:szCs w:val="21"/>
        </w:rPr>
        <w:t>年</w:t>
      </w:r>
      <w:r>
        <w:rPr>
          <w:rFonts w:hint="eastAsia" w:ascii="宋体" w:hAnsi="宋体" w:eastAsia="宋体"/>
          <w:sz w:val="21"/>
          <w:szCs w:val="21"/>
          <w:u w:val="single"/>
        </w:rPr>
        <w:t xml:space="preserve">     </w:t>
      </w:r>
      <w:r>
        <w:rPr>
          <w:rFonts w:hint="eastAsia" w:ascii="宋体" w:hAnsi="宋体" w:eastAsia="宋体"/>
          <w:sz w:val="21"/>
          <w:szCs w:val="21"/>
        </w:rPr>
        <w:t>月</w:t>
      </w:r>
      <w:r>
        <w:rPr>
          <w:rFonts w:hint="eastAsia" w:ascii="宋体" w:hAnsi="宋体" w:eastAsia="宋体"/>
          <w:sz w:val="21"/>
          <w:szCs w:val="21"/>
          <w:u w:val="single"/>
        </w:rPr>
        <w:t xml:space="preserve">      </w:t>
      </w:r>
      <w:r>
        <w:rPr>
          <w:rFonts w:hint="eastAsia" w:ascii="宋体" w:hAnsi="宋体" w:eastAsia="宋体"/>
          <w:sz w:val="21"/>
          <w:szCs w:val="21"/>
        </w:rPr>
        <w:t>日</w:t>
      </w:r>
    </w:p>
    <w:p>
      <w:pPr>
        <w:rPr>
          <w:rFonts w:ascii="黑体" w:hAnsi="黑体" w:eastAsia="黑体"/>
          <w:bCs/>
          <w:sz w:val="28"/>
          <w:szCs w:val="32"/>
        </w:rPr>
      </w:pPr>
      <w:r>
        <w:rPr>
          <w:rFonts w:hint="eastAsia" w:ascii="黑体" w:hAnsi="黑体" w:eastAsia="黑体"/>
          <w:bCs/>
          <w:sz w:val="28"/>
          <w:szCs w:val="28"/>
        </w:rPr>
        <w:t>附</w:t>
      </w:r>
      <w:r>
        <w:rPr>
          <w:rFonts w:ascii="黑体" w:hAnsi="黑体" w:eastAsia="黑体"/>
          <w:bCs/>
          <w:sz w:val="28"/>
          <w:szCs w:val="28"/>
        </w:rPr>
        <w:t>件</w:t>
      </w:r>
      <w:r>
        <w:rPr>
          <w:rFonts w:hint="eastAsia" w:ascii="黑体" w:hAnsi="黑体" w:eastAsia="黑体"/>
          <w:bCs/>
          <w:sz w:val="28"/>
          <w:szCs w:val="28"/>
        </w:rPr>
        <w:t>3</w:t>
      </w:r>
      <w:r>
        <w:rPr>
          <w:rFonts w:ascii="黑体" w:hAnsi="黑体" w:eastAsia="黑体"/>
          <w:bCs/>
          <w:sz w:val="28"/>
          <w:szCs w:val="32"/>
        </w:rPr>
        <w:t xml:space="preserve">  </w:t>
      </w:r>
    </w:p>
    <w:p>
      <w:pPr>
        <w:keepNext/>
        <w:keepLines/>
        <w:jc w:val="center"/>
        <w:outlineLvl w:val="1"/>
        <w:rPr>
          <w:rFonts w:ascii="宋体" w:hAnsi="宋体" w:eastAsia="宋体" w:cs="宋体"/>
          <w:b/>
          <w:sz w:val="28"/>
          <w:szCs w:val="28"/>
        </w:rPr>
      </w:pPr>
      <w:r>
        <w:rPr>
          <w:rFonts w:hint="eastAsia" w:ascii="宋体" w:hAnsi="宋体" w:eastAsia="宋体" w:cs="宋体"/>
          <w:b/>
          <w:sz w:val="28"/>
          <w:szCs w:val="28"/>
        </w:rPr>
        <w:t>新型冠状病毒感染的肺炎病例密切接触者医学观察统计日报表</w:t>
      </w:r>
    </w:p>
    <w:tbl>
      <w:tblPr>
        <w:tblStyle w:val="12"/>
        <w:tblW w:w="128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997"/>
        <w:gridCol w:w="997"/>
        <w:gridCol w:w="864"/>
        <w:gridCol w:w="1264"/>
        <w:gridCol w:w="903"/>
        <w:gridCol w:w="759"/>
        <w:gridCol w:w="1228"/>
        <w:gridCol w:w="1301"/>
        <w:gridCol w:w="2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jc w:val="center"/>
        </w:trPr>
        <w:tc>
          <w:tcPr>
            <w:tcW w:w="2167"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r>
              <w:rPr>
                <w:rFonts w:hint="eastAsia" w:ascii="宋体" w:hAnsi="宋体" w:eastAsia="宋体"/>
                <w:sz w:val="21"/>
                <w:szCs w:val="21"/>
              </w:rPr>
              <w:t>街道/社区或家庭</w:t>
            </w:r>
          </w:p>
        </w:tc>
        <w:tc>
          <w:tcPr>
            <w:tcW w:w="997" w:type="dxa"/>
            <w:vMerge w:val="restart"/>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eastAsia="宋体"/>
                <w:sz w:val="21"/>
                <w:szCs w:val="21"/>
              </w:rPr>
            </w:pPr>
            <w:r>
              <w:rPr>
                <w:rFonts w:hint="eastAsia" w:ascii="宋体" w:hAnsi="宋体" w:eastAsia="宋体"/>
                <w:sz w:val="21"/>
                <w:szCs w:val="21"/>
              </w:rPr>
              <w:t>首例开始观察日期</w:t>
            </w:r>
          </w:p>
        </w:tc>
        <w:tc>
          <w:tcPr>
            <w:tcW w:w="997"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r>
              <w:rPr>
                <w:rFonts w:hint="eastAsia" w:ascii="宋体" w:hAnsi="宋体" w:eastAsia="宋体"/>
                <w:sz w:val="21"/>
                <w:szCs w:val="21"/>
              </w:rPr>
              <w:t>累计观察人数</w:t>
            </w:r>
          </w:p>
        </w:tc>
        <w:tc>
          <w:tcPr>
            <w:tcW w:w="3790"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r>
              <w:rPr>
                <w:rFonts w:hint="eastAsia" w:ascii="宋体" w:hAnsi="宋体" w:eastAsia="宋体"/>
                <w:sz w:val="21"/>
                <w:szCs w:val="21"/>
              </w:rPr>
              <w:t>医学观察者</w:t>
            </w:r>
          </w:p>
        </w:tc>
        <w:tc>
          <w:tcPr>
            <w:tcW w:w="2529"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r>
              <w:rPr>
                <w:rFonts w:hint="eastAsia" w:ascii="宋体" w:hAnsi="宋体" w:eastAsia="宋体"/>
                <w:sz w:val="21"/>
                <w:szCs w:val="21"/>
              </w:rPr>
              <w:t>出现异常临床表现人数</w:t>
            </w:r>
          </w:p>
        </w:tc>
        <w:tc>
          <w:tcPr>
            <w:tcW w:w="2357"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r>
              <w:rPr>
                <w:rFonts w:hint="eastAsia" w:ascii="宋体" w:hAnsi="宋体" w:eastAsia="宋体"/>
                <w:sz w:val="21"/>
                <w:szCs w:val="21"/>
              </w:rPr>
              <w:t>最后一名密切接触者预计解除医学观察日期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jc w:val="center"/>
        </w:trPr>
        <w:tc>
          <w:tcPr>
            <w:tcW w:w="216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eastAsia="宋体"/>
                <w:sz w:val="21"/>
                <w:szCs w:val="21"/>
              </w:rPr>
            </w:pPr>
          </w:p>
        </w:tc>
        <w:tc>
          <w:tcPr>
            <w:tcW w:w="99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eastAsia="宋体"/>
                <w:sz w:val="21"/>
                <w:szCs w:val="21"/>
              </w:rPr>
            </w:pPr>
          </w:p>
        </w:tc>
        <w:tc>
          <w:tcPr>
            <w:tcW w:w="99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eastAsia="宋体"/>
                <w:sz w:val="21"/>
                <w:szCs w:val="21"/>
              </w:rPr>
            </w:pPr>
          </w:p>
        </w:tc>
        <w:tc>
          <w:tcPr>
            <w:tcW w:w="2128"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r>
              <w:rPr>
                <w:rFonts w:hint="eastAsia" w:ascii="宋体" w:hAnsi="宋体" w:eastAsia="宋体"/>
                <w:sz w:val="21"/>
                <w:szCs w:val="21"/>
              </w:rPr>
              <w:t>当日观察人数</w:t>
            </w:r>
          </w:p>
        </w:tc>
        <w:tc>
          <w:tcPr>
            <w:tcW w:w="166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r>
              <w:rPr>
                <w:rFonts w:hint="eastAsia" w:ascii="宋体" w:hAnsi="宋体" w:eastAsia="宋体"/>
                <w:sz w:val="21"/>
                <w:szCs w:val="21"/>
              </w:rPr>
              <w:t>解除人数</w:t>
            </w:r>
          </w:p>
        </w:tc>
        <w:tc>
          <w:tcPr>
            <w:tcW w:w="252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eastAsia="宋体"/>
                <w:sz w:val="21"/>
                <w:szCs w:val="21"/>
              </w:rPr>
            </w:pPr>
          </w:p>
        </w:tc>
        <w:tc>
          <w:tcPr>
            <w:tcW w:w="235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jc w:val="center"/>
        </w:trPr>
        <w:tc>
          <w:tcPr>
            <w:tcW w:w="216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eastAsia="宋体"/>
                <w:sz w:val="21"/>
                <w:szCs w:val="21"/>
              </w:rPr>
            </w:pPr>
          </w:p>
        </w:tc>
        <w:tc>
          <w:tcPr>
            <w:tcW w:w="99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eastAsia="宋体"/>
                <w:sz w:val="21"/>
                <w:szCs w:val="21"/>
              </w:rPr>
            </w:pPr>
          </w:p>
        </w:tc>
        <w:tc>
          <w:tcPr>
            <w:tcW w:w="99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eastAsia="宋体"/>
                <w:sz w:val="21"/>
                <w:szCs w:val="21"/>
              </w:rPr>
            </w:pPr>
          </w:p>
        </w:tc>
        <w:tc>
          <w:tcPr>
            <w:tcW w:w="8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r>
              <w:rPr>
                <w:rFonts w:hint="eastAsia" w:ascii="宋体" w:hAnsi="宋体" w:eastAsia="宋体"/>
                <w:sz w:val="21"/>
                <w:szCs w:val="21"/>
              </w:rPr>
              <w:t>人数</w:t>
            </w:r>
          </w:p>
        </w:tc>
        <w:tc>
          <w:tcPr>
            <w:tcW w:w="12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r>
              <w:rPr>
                <w:rFonts w:hint="eastAsia" w:ascii="宋体" w:hAnsi="宋体" w:eastAsia="宋体"/>
                <w:sz w:val="21"/>
                <w:szCs w:val="21"/>
              </w:rPr>
              <w:t>其中新增</w:t>
            </w:r>
          </w:p>
        </w:tc>
        <w:tc>
          <w:tcPr>
            <w:tcW w:w="9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r>
              <w:rPr>
                <w:rFonts w:hint="eastAsia" w:ascii="宋体" w:hAnsi="宋体" w:eastAsia="宋体"/>
                <w:sz w:val="21"/>
                <w:szCs w:val="21"/>
              </w:rPr>
              <w:t>当日</w:t>
            </w:r>
          </w:p>
        </w:tc>
        <w:tc>
          <w:tcPr>
            <w:tcW w:w="7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r>
              <w:rPr>
                <w:rFonts w:hint="eastAsia" w:ascii="宋体" w:hAnsi="宋体" w:eastAsia="宋体"/>
                <w:sz w:val="21"/>
                <w:szCs w:val="21"/>
              </w:rPr>
              <w:t>累计</w:t>
            </w:r>
          </w:p>
        </w:tc>
        <w:tc>
          <w:tcPr>
            <w:tcW w:w="12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r>
              <w:rPr>
                <w:rFonts w:hint="eastAsia" w:ascii="宋体" w:hAnsi="宋体" w:eastAsia="宋体"/>
                <w:sz w:val="21"/>
                <w:szCs w:val="21"/>
              </w:rPr>
              <w:t>当日新增</w:t>
            </w:r>
          </w:p>
        </w:tc>
        <w:tc>
          <w:tcPr>
            <w:tcW w:w="13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r>
              <w:rPr>
                <w:rFonts w:hint="eastAsia" w:ascii="宋体" w:hAnsi="宋体" w:eastAsia="宋体"/>
                <w:sz w:val="21"/>
                <w:szCs w:val="21"/>
              </w:rPr>
              <w:t>累计</w:t>
            </w:r>
          </w:p>
        </w:tc>
        <w:tc>
          <w:tcPr>
            <w:tcW w:w="235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jc w:val="center"/>
        </w:trPr>
        <w:tc>
          <w:tcPr>
            <w:tcW w:w="21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99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eastAsia="宋体"/>
                <w:sz w:val="21"/>
                <w:szCs w:val="21"/>
              </w:rPr>
            </w:pPr>
          </w:p>
        </w:tc>
        <w:tc>
          <w:tcPr>
            <w:tcW w:w="9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86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eastAsia="宋体"/>
                <w:sz w:val="21"/>
                <w:szCs w:val="21"/>
              </w:rPr>
            </w:pPr>
          </w:p>
        </w:tc>
        <w:tc>
          <w:tcPr>
            <w:tcW w:w="12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9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7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12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13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23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jc w:val="center"/>
        </w:trPr>
        <w:tc>
          <w:tcPr>
            <w:tcW w:w="21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99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eastAsia="宋体"/>
                <w:sz w:val="21"/>
                <w:szCs w:val="21"/>
              </w:rPr>
            </w:pPr>
          </w:p>
        </w:tc>
        <w:tc>
          <w:tcPr>
            <w:tcW w:w="9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86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eastAsia="宋体"/>
                <w:sz w:val="21"/>
                <w:szCs w:val="21"/>
              </w:rPr>
            </w:pPr>
          </w:p>
        </w:tc>
        <w:tc>
          <w:tcPr>
            <w:tcW w:w="12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9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7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12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13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23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jc w:val="center"/>
        </w:trPr>
        <w:tc>
          <w:tcPr>
            <w:tcW w:w="21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99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eastAsia="宋体"/>
                <w:sz w:val="21"/>
                <w:szCs w:val="21"/>
              </w:rPr>
            </w:pPr>
          </w:p>
        </w:tc>
        <w:tc>
          <w:tcPr>
            <w:tcW w:w="9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86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eastAsia="宋体"/>
                <w:sz w:val="21"/>
                <w:szCs w:val="21"/>
              </w:rPr>
            </w:pPr>
          </w:p>
        </w:tc>
        <w:tc>
          <w:tcPr>
            <w:tcW w:w="12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9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7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12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13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23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jc w:val="center"/>
        </w:trPr>
        <w:tc>
          <w:tcPr>
            <w:tcW w:w="21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99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eastAsia="宋体"/>
                <w:sz w:val="21"/>
                <w:szCs w:val="21"/>
              </w:rPr>
            </w:pPr>
          </w:p>
        </w:tc>
        <w:tc>
          <w:tcPr>
            <w:tcW w:w="9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86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eastAsia="宋体"/>
                <w:sz w:val="21"/>
                <w:szCs w:val="21"/>
              </w:rPr>
            </w:pPr>
          </w:p>
        </w:tc>
        <w:tc>
          <w:tcPr>
            <w:tcW w:w="12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9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7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12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13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23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21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99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eastAsia="宋体"/>
                <w:sz w:val="21"/>
                <w:szCs w:val="21"/>
              </w:rPr>
            </w:pPr>
          </w:p>
        </w:tc>
        <w:tc>
          <w:tcPr>
            <w:tcW w:w="9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86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eastAsia="宋体"/>
                <w:sz w:val="21"/>
                <w:szCs w:val="21"/>
              </w:rPr>
            </w:pPr>
          </w:p>
        </w:tc>
        <w:tc>
          <w:tcPr>
            <w:tcW w:w="12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9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7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12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13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23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21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99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eastAsia="宋体"/>
                <w:sz w:val="21"/>
                <w:szCs w:val="21"/>
              </w:rPr>
            </w:pPr>
          </w:p>
        </w:tc>
        <w:tc>
          <w:tcPr>
            <w:tcW w:w="9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86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eastAsia="宋体"/>
                <w:sz w:val="21"/>
                <w:szCs w:val="21"/>
              </w:rPr>
            </w:pPr>
          </w:p>
        </w:tc>
        <w:tc>
          <w:tcPr>
            <w:tcW w:w="12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9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7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12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13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23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21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99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eastAsia="宋体"/>
                <w:sz w:val="21"/>
                <w:szCs w:val="21"/>
              </w:rPr>
            </w:pPr>
          </w:p>
        </w:tc>
        <w:tc>
          <w:tcPr>
            <w:tcW w:w="9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86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eastAsia="宋体"/>
                <w:sz w:val="21"/>
                <w:szCs w:val="21"/>
              </w:rPr>
            </w:pPr>
          </w:p>
        </w:tc>
        <w:tc>
          <w:tcPr>
            <w:tcW w:w="12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9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7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12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13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23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21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99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eastAsia="宋体"/>
                <w:sz w:val="21"/>
                <w:szCs w:val="21"/>
              </w:rPr>
            </w:pPr>
          </w:p>
        </w:tc>
        <w:tc>
          <w:tcPr>
            <w:tcW w:w="9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86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eastAsia="宋体"/>
                <w:sz w:val="21"/>
                <w:szCs w:val="21"/>
              </w:rPr>
            </w:pPr>
          </w:p>
        </w:tc>
        <w:tc>
          <w:tcPr>
            <w:tcW w:w="12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9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7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12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13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23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jc w:val="center"/>
        </w:trPr>
        <w:tc>
          <w:tcPr>
            <w:tcW w:w="21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99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eastAsia="宋体"/>
                <w:sz w:val="21"/>
                <w:szCs w:val="21"/>
              </w:rPr>
            </w:pPr>
          </w:p>
        </w:tc>
        <w:tc>
          <w:tcPr>
            <w:tcW w:w="9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86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eastAsia="宋体"/>
                <w:sz w:val="21"/>
                <w:szCs w:val="21"/>
              </w:rPr>
            </w:pPr>
          </w:p>
        </w:tc>
        <w:tc>
          <w:tcPr>
            <w:tcW w:w="12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9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7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12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13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23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21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r>
              <w:rPr>
                <w:rFonts w:hint="eastAsia" w:ascii="宋体" w:hAnsi="宋体" w:eastAsia="宋体"/>
                <w:sz w:val="21"/>
                <w:szCs w:val="21"/>
              </w:rPr>
              <w:t>合  计</w:t>
            </w:r>
          </w:p>
        </w:tc>
        <w:tc>
          <w:tcPr>
            <w:tcW w:w="99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eastAsia="宋体"/>
                <w:sz w:val="21"/>
                <w:szCs w:val="21"/>
              </w:rPr>
            </w:pPr>
          </w:p>
        </w:tc>
        <w:tc>
          <w:tcPr>
            <w:tcW w:w="9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86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eastAsia="宋体"/>
                <w:sz w:val="21"/>
                <w:szCs w:val="21"/>
              </w:rPr>
            </w:pPr>
          </w:p>
        </w:tc>
        <w:tc>
          <w:tcPr>
            <w:tcW w:w="12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9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7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12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13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23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r>
              <w:rPr>
                <w:rFonts w:hint="eastAsia" w:ascii="宋体" w:hAnsi="宋体" w:eastAsia="宋体"/>
                <w:sz w:val="21"/>
                <w:szCs w:val="21"/>
              </w:rPr>
              <w:t>－</w:t>
            </w:r>
          </w:p>
        </w:tc>
      </w:tr>
    </w:tbl>
    <w:p>
      <w:pPr>
        <w:adjustRightInd w:val="0"/>
        <w:snapToGrid w:val="0"/>
        <w:spacing w:line="360" w:lineRule="exact"/>
        <w:ind w:firstLine="90" w:firstLineChars="50"/>
        <w:rPr>
          <w:rFonts w:ascii="宋体" w:hAnsi="宋体" w:eastAsia="宋体"/>
          <w:sz w:val="18"/>
          <w:szCs w:val="18"/>
        </w:rPr>
      </w:pPr>
      <w:r>
        <w:rPr>
          <w:rFonts w:hint="eastAsia" w:ascii="宋体" w:hAnsi="宋体" w:eastAsia="宋体"/>
          <w:sz w:val="18"/>
          <w:szCs w:val="18"/>
        </w:rPr>
        <w:t>注：</w:t>
      </w:r>
    </w:p>
    <w:p>
      <w:pPr>
        <w:adjustRightInd w:val="0"/>
        <w:snapToGrid w:val="0"/>
        <w:spacing w:line="360" w:lineRule="exact"/>
        <w:ind w:firstLine="90" w:firstLineChars="50"/>
        <w:rPr>
          <w:rFonts w:ascii="宋体" w:hAnsi="宋体" w:eastAsia="宋体"/>
          <w:sz w:val="18"/>
          <w:szCs w:val="18"/>
        </w:rPr>
      </w:pPr>
      <w:r>
        <w:rPr>
          <w:rFonts w:hint="eastAsia" w:ascii="宋体" w:hAnsi="宋体" w:eastAsia="宋体"/>
          <w:sz w:val="18"/>
          <w:szCs w:val="18"/>
        </w:rPr>
        <w:t>1.本表适用于对新型冠状病毒感染的肺炎密切接触者进行医学观察的医务人员汇总上报使用。</w:t>
      </w:r>
    </w:p>
    <w:p>
      <w:pPr>
        <w:adjustRightInd w:val="0"/>
        <w:snapToGrid w:val="0"/>
        <w:spacing w:line="360" w:lineRule="exact"/>
        <w:ind w:firstLine="90" w:firstLineChars="50"/>
        <w:rPr>
          <w:rFonts w:ascii="宋体" w:hAnsi="宋体" w:eastAsia="宋体"/>
          <w:sz w:val="18"/>
          <w:szCs w:val="18"/>
        </w:rPr>
      </w:pPr>
      <w:r>
        <w:rPr>
          <w:rFonts w:hint="eastAsia" w:ascii="宋体" w:hAnsi="宋体" w:eastAsia="宋体"/>
          <w:sz w:val="18"/>
          <w:szCs w:val="18"/>
        </w:rPr>
        <w:t>2.异常临床表现：发热、咳嗽、气促等症状。</w:t>
      </w:r>
    </w:p>
    <w:p>
      <w:pPr>
        <w:adjustRightInd w:val="0"/>
        <w:snapToGrid w:val="0"/>
        <w:spacing w:line="360" w:lineRule="exact"/>
        <w:ind w:firstLine="90" w:firstLineChars="50"/>
        <w:rPr>
          <w:rFonts w:ascii="宋体" w:hAnsi="宋体" w:eastAsia="宋体"/>
          <w:sz w:val="18"/>
          <w:szCs w:val="18"/>
        </w:rPr>
      </w:pPr>
      <w:r>
        <w:rPr>
          <w:rFonts w:hint="eastAsia" w:ascii="宋体" w:hAnsi="宋体" w:eastAsia="宋体"/>
          <w:sz w:val="18"/>
          <w:szCs w:val="18"/>
        </w:rPr>
        <w:t>3.表中涉及的累计数均指自开展密切接触者医学观察工作至今的汇总数。</w:t>
      </w:r>
    </w:p>
    <w:p>
      <w:pPr>
        <w:adjustRightInd w:val="0"/>
        <w:snapToGrid w:val="0"/>
        <w:spacing w:line="360" w:lineRule="exact"/>
        <w:rPr>
          <w:rFonts w:ascii="宋体" w:hAnsi="宋体" w:eastAsia="宋体"/>
          <w:sz w:val="21"/>
          <w:szCs w:val="21"/>
        </w:rPr>
      </w:pPr>
      <w:r>
        <w:rPr>
          <w:rFonts w:hint="eastAsia" w:ascii="宋体" w:hAnsi="宋体" w:eastAsia="宋体"/>
          <w:sz w:val="21"/>
          <w:szCs w:val="21"/>
        </w:rPr>
        <w:t>填表单位：</w:t>
      </w:r>
      <w:r>
        <w:rPr>
          <w:rFonts w:hint="eastAsia" w:ascii="宋体" w:hAnsi="宋体" w:eastAsia="宋体"/>
          <w:sz w:val="21"/>
          <w:szCs w:val="21"/>
          <w:u w:val="single"/>
        </w:rPr>
        <w:t xml:space="preserve">                     </w:t>
      </w:r>
      <w:r>
        <w:rPr>
          <w:rFonts w:hint="eastAsia" w:ascii="宋体" w:hAnsi="宋体" w:eastAsia="宋体"/>
          <w:sz w:val="21"/>
          <w:szCs w:val="21"/>
        </w:rPr>
        <w:t>（医疗卫生机构）     填表人：</w:t>
      </w:r>
      <w:r>
        <w:rPr>
          <w:rFonts w:hint="eastAsia" w:ascii="宋体" w:hAnsi="宋体" w:eastAsia="宋体"/>
          <w:sz w:val="21"/>
          <w:szCs w:val="21"/>
          <w:u w:val="single"/>
        </w:rPr>
        <w:t xml:space="preserve">                 </w:t>
      </w:r>
      <w:r>
        <w:rPr>
          <w:rFonts w:hint="eastAsia" w:ascii="宋体" w:hAnsi="宋体" w:eastAsia="宋体"/>
          <w:sz w:val="21"/>
          <w:szCs w:val="21"/>
        </w:rPr>
        <w:t xml:space="preserve">          填表日期：</w:t>
      </w:r>
      <w:r>
        <w:rPr>
          <w:rFonts w:hint="eastAsia" w:ascii="宋体" w:hAnsi="宋体" w:eastAsia="宋体"/>
          <w:sz w:val="21"/>
          <w:szCs w:val="21"/>
          <w:u w:val="single"/>
        </w:rPr>
        <w:t xml:space="preserve">     </w:t>
      </w:r>
      <w:r>
        <w:rPr>
          <w:rFonts w:hint="eastAsia" w:ascii="宋体" w:hAnsi="宋体" w:eastAsia="宋体"/>
          <w:sz w:val="21"/>
          <w:szCs w:val="21"/>
        </w:rPr>
        <w:t xml:space="preserve">年 </w:t>
      </w:r>
      <w:r>
        <w:rPr>
          <w:rFonts w:hint="eastAsia" w:ascii="宋体" w:hAnsi="宋体" w:eastAsia="宋体"/>
          <w:sz w:val="21"/>
          <w:szCs w:val="21"/>
          <w:u w:val="single"/>
        </w:rPr>
        <w:t xml:space="preserve">    </w:t>
      </w:r>
      <w:r>
        <w:rPr>
          <w:rFonts w:hint="eastAsia" w:ascii="宋体" w:hAnsi="宋体" w:eastAsia="宋体"/>
          <w:sz w:val="21"/>
          <w:szCs w:val="21"/>
        </w:rPr>
        <w:t xml:space="preserve">月 </w:t>
      </w:r>
      <w:r>
        <w:rPr>
          <w:rFonts w:hint="eastAsia" w:ascii="宋体" w:hAnsi="宋体" w:eastAsia="宋体"/>
          <w:sz w:val="21"/>
          <w:szCs w:val="21"/>
          <w:u w:val="single"/>
        </w:rPr>
        <w:t xml:space="preserve">     </w:t>
      </w:r>
      <w:r>
        <w:rPr>
          <w:rFonts w:hint="eastAsia" w:ascii="宋体" w:hAnsi="宋体" w:eastAsia="宋体"/>
          <w:sz w:val="21"/>
          <w:szCs w:val="21"/>
        </w:rPr>
        <w:t>日</w:t>
      </w:r>
    </w:p>
    <w:p>
      <w:pPr>
        <w:ind w:firstLine="210" w:firstLineChars="100"/>
        <w:rPr>
          <w:rFonts w:ascii="宋体" w:hAnsi="宋体" w:eastAsia="宋体"/>
          <w:sz w:val="21"/>
        </w:rPr>
      </w:pPr>
    </w:p>
    <w:p>
      <w:pPr>
        <w:keepNext/>
        <w:keepLines/>
        <w:outlineLvl w:val="1"/>
        <w:rPr>
          <w:rFonts w:ascii="Arial" w:hAnsi="Arial" w:eastAsia="黑体"/>
          <w:bCs/>
          <w:sz w:val="28"/>
          <w:szCs w:val="32"/>
        </w:rPr>
      </w:pPr>
      <w:r>
        <w:rPr>
          <w:rFonts w:hint="eastAsia" w:ascii="黑体" w:hAnsi="黑体" w:eastAsia="黑体" w:cs="黑体"/>
          <w:bCs/>
          <w:sz w:val="28"/>
          <w:szCs w:val="32"/>
        </w:rPr>
        <w:t>附件4</w:t>
      </w:r>
      <w:r>
        <w:rPr>
          <w:rFonts w:ascii="Arial" w:hAnsi="Arial" w:eastAsia="黑体"/>
          <w:bCs/>
          <w:sz w:val="28"/>
          <w:szCs w:val="32"/>
        </w:rPr>
        <w:t xml:space="preserve">  </w:t>
      </w:r>
    </w:p>
    <w:p>
      <w:pPr>
        <w:keepNext/>
        <w:keepLines/>
        <w:jc w:val="center"/>
        <w:outlineLvl w:val="1"/>
        <w:rPr>
          <w:rFonts w:ascii="宋体" w:hAnsi="宋体" w:eastAsia="宋体" w:cs="宋体"/>
          <w:b/>
          <w:sz w:val="28"/>
          <w:szCs w:val="28"/>
        </w:rPr>
      </w:pPr>
      <w:r>
        <w:rPr>
          <w:rFonts w:hint="eastAsia" w:ascii="宋体" w:hAnsi="宋体" w:eastAsia="宋体" w:cs="宋体"/>
          <w:b/>
          <w:sz w:val="28"/>
          <w:szCs w:val="28"/>
        </w:rPr>
        <w:t>新型冠状病毒感染的肺炎病例密切接触者医学观察每日统计汇总表</w:t>
      </w:r>
    </w:p>
    <w:tbl>
      <w:tblPr>
        <w:tblStyle w:val="12"/>
        <w:tblW w:w="131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7"/>
        <w:gridCol w:w="1091"/>
        <w:gridCol w:w="941"/>
        <w:gridCol w:w="813"/>
        <w:gridCol w:w="1202"/>
        <w:gridCol w:w="867"/>
        <w:gridCol w:w="869"/>
        <w:gridCol w:w="1113"/>
        <w:gridCol w:w="1046"/>
        <w:gridCol w:w="1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3397"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r>
              <w:rPr>
                <w:rFonts w:hint="eastAsia" w:ascii="宋体" w:hAnsi="宋体" w:eastAsia="宋体"/>
                <w:sz w:val="21"/>
                <w:szCs w:val="21"/>
              </w:rPr>
              <w:t xml:space="preserve">   辖区</w:t>
            </w:r>
          </w:p>
        </w:tc>
        <w:tc>
          <w:tcPr>
            <w:tcW w:w="1091"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r>
              <w:rPr>
                <w:rFonts w:hint="eastAsia" w:ascii="宋体" w:hAnsi="宋体" w:eastAsia="宋体"/>
                <w:sz w:val="21"/>
                <w:szCs w:val="21"/>
              </w:rPr>
              <w:t>首例开始观察日期</w:t>
            </w:r>
          </w:p>
        </w:tc>
        <w:tc>
          <w:tcPr>
            <w:tcW w:w="941"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r>
              <w:rPr>
                <w:rFonts w:hint="eastAsia" w:ascii="宋体" w:hAnsi="宋体" w:eastAsia="宋体"/>
                <w:sz w:val="21"/>
                <w:szCs w:val="21"/>
              </w:rPr>
              <w:t>累计观察人数</w:t>
            </w:r>
          </w:p>
        </w:tc>
        <w:tc>
          <w:tcPr>
            <w:tcW w:w="3751"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r>
              <w:rPr>
                <w:rFonts w:hint="eastAsia" w:ascii="宋体" w:hAnsi="宋体" w:eastAsia="宋体"/>
                <w:sz w:val="21"/>
                <w:szCs w:val="21"/>
              </w:rPr>
              <w:t>医学观察者</w:t>
            </w:r>
          </w:p>
        </w:tc>
        <w:tc>
          <w:tcPr>
            <w:tcW w:w="2159"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r>
              <w:rPr>
                <w:rFonts w:hint="eastAsia" w:ascii="宋体" w:hAnsi="宋体" w:eastAsia="宋体"/>
                <w:sz w:val="21"/>
                <w:szCs w:val="21"/>
              </w:rPr>
              <w:t>出现异常临床</w:t>
            </w:r>
          </w:p>
          <w:p>
            <w:pPr>
              <w:spacing w:line="400" w:lineRule="exact"/>
              <w:jc w:val="center"/>
              <w:rPr>
                <w:rFonts w:ascii="宋体" w:hAnsi="宋体" w:eastAsia="宋体"/>
                <w:sz w:val="21"/>
                <w:szCs w:val="21"/>
              </w:rPr>
            </w:pPr>
            <w:r>
              <w:rPr>
                <w:rFonts w:hint="eastAsia" w:ascii="宋体" w:hAnsi="宋体" w:eastAsia="宋体"/>
                <w:sz w:val="21"/>
                <w:szCs w:val="21"/>
              </w:rPr>
              <w:t>表现人数</w:t>
            </w:r>
          </w:p>
        </w:tc>
        <w:tc>
          <w:tcPr>
            <w:tcW w:w="1814"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r>
              <w:rPr>
                <w:rFonts w:hint="eastAsia" w:ascii="宋体" w:hAnsi="宋体" w:eastAsia="宋体"/>
                <w:sz w:val="21"/>
                <w:szCs w:val="21"/>
              </w:rPr>
              <w:t>最后一名密切接触者预计解除医学观察日期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3397"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1091"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941"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201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r>
              <w:rPr>
                <w:rFonts w:hint="eastAsia" w:ascii="宋体" w:hAnsi="宋体" w:eastAsia="宋体"/>
                <w:sz w:val="21"/>
                <w:szCs w:val="21"/>
              </w:rPr>
              <w:t>当日观察人数</w:t>
            </w:r>
          </w:p>
        </w:tc>
        <w:tc>
          <w:tcPr>
            <w:tcW w:w="173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r>
              <w:rPr>
                <w:rFonts w:hint="eastAsia" w:ascii="宋体" w:hAnsi="宋体" w:eastAsia="宋体"/>
                <w:sz w:val="21"/>
                <w:szCs w:val="21"/>
              </w:rPr>
              <w:t>解除人数</w:t>
            </w:r>
          </w:p>
        </w:tc>
        <w:tc>
          <w:tcPr>
            <w:tcW w:w="215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181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3397"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1091"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941"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8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r>
              <w:rPr>
                <w:rFonts w:hint="eastAsia" w:ascii="宋体" w:hAnsi="宋体" w:eastAsia="宋体"/>
                <w:sz w:val="21"/>
                <w:szCs w:val="21"/>
              </w:rPr>
              <w:t>人数</w:t>
            </w:r>
          </w:p>
        </w:tc>
        <w:tc>
          <w:tcPr>
            <w:tcW w:w="12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r>
              <w:rPr>
                <w:rFonts w:hint="eastAsia" w:ascii="宋体" w:hAnsi="宋体" w:eastAsia="宋体"/>
                <w:sz w:val="21"/>
                <w:szCs w:val="21"/>
              </w:rPr>
              <w:t>其中新增</w:t>
            </w:r>
          </w:p>
        </w:tc>
        <w:tc>
          <w:tcPr>
            <w:tcW w:w="8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r>
              <w:rPr>
                <w:rFonts w:hint="eastAsia" w:ascii="宋体" w:hAnsi="宋体" w:eastAsia="宋体"/>
                <w:sz w:val="21"/>
                <w:szCs w:val="21"/>
              </w:rPr>
              <w:t>当日</w:t>
            </w:r>
          </w:p>
        </w:tc>
        <w:tc>
          <w:tcPr>
            <w:tcW w:w="8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r>
              <w:rPr>
                <w:rFonts w:hint="eastAsia" w:ascii="宋体" w:hAnsi="宋体" w:eastAsia="宋体"/>
                <w:sz w:val="21"/>
                <w:szCs w:val="21"/>
              </w:rPr>
              <w:t>累计</w:t>
            </w:r>
          </w:p>
        </w:tc>
        <w:tc>
          <w:tcPr>
            <w:tcW w:w="11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r>
              <w:rPr>
                <w:rFonts w:hint="eastAsia" w:ascii="宋体" w:hAnsi="宋体" w:eastAsia="宋体"/>
                <w:sz w:val="21"/>
                <w:szCs w:val="21"/>
              </w:rPr>
              <w:t>当日新增</w:t>
            </w:r>
          </w:p>
        </w:tc>
        <w:tc>
          <w:tcPr>
            <w:tcW w:w="10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r>
              <w:rPr>
                <w:rFonts w:hint="eastAsia" w:ascii="宋体" w:hAnsi="宋体" w:eastAsia="宋体"/>
                <w:sz w:val="21"/>
                <w:szCs w:val="21"/>
              </w:rPr>
              <w:t>累计</w:t>
            </w:r>
          </w:p>
        </w:tc>
        <w:tc>
          <w:tcPr>
            <w:tcW w:w="181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3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109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9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8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12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8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8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11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10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3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109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9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8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12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8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8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11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10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3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109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9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8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12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8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8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11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10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3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109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9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8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12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8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8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11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10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3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109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9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8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12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8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8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11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10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4488"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r>
              <w:rPr>
                <w:rFonts w:hint="eastAsia" w:ascii="宋体" w:hAnsi="宋体" w:eastAsia="宋体"/>
                <w:sz w:val="21"/>
                <w:szCs w:val="21"/>
              </w:rPr>
              <w:t>合计</w:t>
            </w:r>
          </w:p>
        </w:tc>
        <w:tc>
          <w:tcPr>
            <w:tcW w:w="9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8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12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8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8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11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10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 w:val="21"/>
                <w:szCs w:val="21"/>
              </w:rPr>
            </w:pPr>
          </w:p>
        </w:tc>
      </w:tr>
    </w:tbl>
    <w:p>
      <w:pPr>
        <w:adjustRightInd w:val="0"/>
        <w:snapToGrid w:val="0"/>
        <w:spacing w:line="360" w:lineRule="exact"/>
        <w:ind w:firstLine="90" w:firstLineChars="50"/>
        <w:rPr>
          <w:rFonts w:ascii="宋体" w:hAnsi="宋体" w:eastAsia="宋体"/>
          <w:sz w:val="18"/>
          <w:szCs w:val="18"/>
        </w:rPr>
      </w:pPr>
      <w:r>
        <w:rPr>
          <w:rFonts w:hint="eastAsia" w:ascii="宋体" w:hAnsi="宋体" w:eastAsia="宋体"/>
          <w:sz w:val="18"/>
          <w:szCs w:val="18"/>
        </w:rPr>
        <w:t>注：</w:t>
      </w:r>
    </w:p>
    <w:p>
      <w:pPr>
        <w:adjustRightInd w:val="0"/>
        <w:snapToGrid w:val="0"/>
        <w:spacing w:line="360" w:lineRule="exact"/>
        <w:ind w:firstLine="90" w:firstLineChars="50"/>
        <w:rPr>
          <w:rFonts w:ascii="宋体" w:hAnsi="宋体" w:eastAsia="宋体"/>
          <w:sz w:val="18"/>
          <w:szCs w:val="18"/>
        </w:rPr>
      </w:pPr>
      <w:r>
        <w:rPr>
          <w:rFonts w:hint="eastAsia" w:ascii="宋体" w:hAnsi="宋体" w:eastAsia="宋体"/>
          <w:sz w:val="18"/>
          <w:szCs w:val="18"/>
        </w:rPr>
        <w:t>1.本表可供市、区级疾控中心统计汇总使用。</w:t>
      </w:r>
    </w:p>
    <w:p>
      <w:pPr>
        <w:adjustRightInd w:val="0"/>
        <w:snapToGrid w:val="0"/>
        <w:spacing w:line="360" w:lineRule="exact"/>
        <w:ind w:firstLine="90" w:firstLineChars="50"/>
        <w:rPr>
          <w:rFonts w:ascii="宋体" w:hAnsi="宋体" w:eastAsia="宋体"/>
          <w:sz w:val="18"/>
          <w:szCs w:val="18"/>
        </w:rPr>
      </w:pPr>
      <w:r>
        <w:rPr>
          <w:rFonts w:hint="eastAsia" w:ascii="宋体" w:hAnsi="宋体" w:eastAsia="宋体"/>
          <w:sz w:val="18"/>
          <w:szCs w:val="18"/>
        </w:rPr>
        <w:t>2.异常临床表现：发热、咳嗽、气促等症状。</w:t>
      </w:r>
    </w:p>
    <w:p>
      <w:pPr>
        <w:adjustRightInd w:val="0"/>
        <w:snapToGrid w:val="0"/>
        <w:spacing w:line="360" w:lineRule="exact"/>
        <w:ind w:firstLine="90" w:firstLineChars="50"/>
        <w:rPr>
          <w:rFonts w:ascii="宋体" w:hAnsi="宋体" w:eastAsia="宋体"/>
          <w:sz w:val="18"/>
          <w:szCs w:val="18"/>
        </w:rPr>
      </w:pPr>
      <w:r>
        <w:rPr>
          <w:rFonts w:hint="eastAsia" w:ascii="宋体" w:hAnsi="宋体" w:eastAsia="宋体"/>
          <w:sz w:val="18"/>
          <w:szCs w:val="18"/>
        </w:rPr>
        <w:t>3.表中涉及的累计数均指自开展密切接触者医学观察工作至今的汇总数。</w:t>
      </w:r>
    </w:p>
    <w:p>
      <w:pPr>
        <w:adjustRightInd w:val="0"/>
        <w:snapToGrid w:val="0"/>
        <w:spacing w:line="360" w:lineRule="exact"/>
        <w:ind w:firstLine="90" w:firstLineChars="50"/>
        <w:rPr>
          <w:rFonts w:ascii="宋体" w:hAnsi="宋体" w:eastAsia="宋体"/>
          <w:sz w:val="18"/>
          <w:szCs w:val="18"/>
        </w:rPr>
      </w:pPr>
    </w:p>
    <w:p>
      <w:pPr>
        <w:adjustRightInd w:val="0"/>
        <w:snapToGrid w:val="0"/>
        <w:spacing w:line="360" w:lineRule="exact"/>
        <w:ind w:firstLine="90" w:firstLineChars="50"/>
        <w:rPr>
          <w:rFonts w:ascii="宋体" w:hAnsi="宋体" w:eastAsia="宋体"/>
          <w:sz w:val="18"/>
          <w:szCs w:val="18"/>
        </w:rPr>
      </w:pPr>
      <w:r>
        <w:rPr>
          <w:rFonts w:hint="eastAsia" w:ascii="宋体" w:hAnsi="宋体" w:eastAsia="宋体"/>
          <w:sz w:val="18"/>
          <w:szCs w:val="18"/>
        </w:rPr>
        <w:t>填表单位：</w:t>
      </w:r>
      <w:r>
        <w:rPr>
          <w:rFonts w:ascii="宋体" w:hAnsi="宋体" w:eastAsia="宋体"/>
          <w:sz w:val="18"/>
          <w:szCs w:val="18"/>
        </w:rPr>
        <w:t xml:space="preserve">                     </w:t>
      </w:r>
      <w:r>
        <w:rPr>
          <w:rFonts w:hint="eastAsia" w:ascii="宋体" w:hAnsi="宋体" w:eastAsia="宋体"/>
          <w:sz w:val="18"/>
          <w:szCs w:val="18"/>
        </w:rPr>
        <w:t>疾控中心</w:t>
      </w:r>
      <w:r>
        <w:rPr>
          <w:rFonts w:ascii="宋体" w:hAnsi="宋体" w:eastAsia="宋体"/>
          <w:sz w:val="18"/>
          <w:szCs w:val="18"/>
        </w:rPr>
        <w:t xml:space="preserve">         </w:t>
      </w:r>
      <w:r>
        <w:rPr>
          <w:rFonts w:hint="eastAsia" w:ascii="宋体" w:hAnsi="宋体" w:eastAsia="宋体"/>
          <w:sz w:val="18"/>
          <w:szCs w:val="18"/>
        </w:rPr>
        <w:t xml:space="preserve"> 填表人：</w:t>
      </w:r>
      <w:r>
        <w:rPr>
          <w:rFonts w:ascii="宋体" w:hAnsi="宋体" w:eastAsia="宋体"/>
          <w:sz w:val="18"/>
          <w:szCs w:val="18"/>
        </w:rPr>
        <w:t xml:space="preserve">                            </w:t>
      </w:r>
      <w:r>
        <w:rPr>
          <w:rFonts w:hint="eastAsia" w:ascii="宋体" w:hAnsi="宋体" w:eastAsia="宋体"/>
          <w:sz w:val="18"/>
          <w:szCs w:val="18"/>
        </w:rPr>
        <w:t>填表日期：     年     月      日</w:t>
      </w:r>
    </w:p>
    <w:p>
      <w:pPr>
        <w:pStyle w:val="20"/>
        <w:ind w:right="234" w:rightChars="73"/>
      </w:pPr>
    </w:p>
    <w:p>
      <w:pPr>
        <w:pStyle w:val="20"/>
        <w:ind w:right="234" w:rightChars="73"/>
        <w:sectPr>
          <w:headerReference r:id="rId9" w:type="first"/>
          <w:footerReference r:id="rId12" w:type="first"/>
          <w:headerReference r:id="rId7" w:type="default"/>
          <w:footerReference r:id="rId10" w:type="default"/>
          <w:headerReference r:id="rId8" w:type="even"/>
          <w:footerReference r:id="rId11" w:type="even"/>
          <w:pgSz w:w="16838" w:h="11906" w:orient="landscape"/>
          <w:pgMar w:top="1559" w:right="1440" w:bottom="1559" w:left="1440" w:header="283" w:footer="283" w:gutter="0"/>
          <w:pgNumType w:fmt="decimal"/>
          <w:cols w:space="720" w:num="1"/>
          <w:docGrid w:type="lines" w:linePitch="439" w:charSpace="0"/>
        </w:sectPr>
      </w:pPr>
    </w:p>
    <w:p>
      <w:pPr/>
    </w:p>
    <w:sectPr>
      <w:pgSz w:w="11906" w:h="16838"/>
      <w:pgMar w:top="1440" w:right="1559" w:bottom="1440" w:left="1559" w:header="283" w:footer="283" w:gutter="0"/>
      <w:pgNumType w:fmt="decimal"/>
      <w:cols w:space="720" w:num="1"/>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仿宋_GB2312">
    <w:altName w:val="仿宋"/>
    <w:panose1 w:val="02010609030101010101"/>
    <w:charset w:val="86"/>
    <w:family w:val="decorative"/>
    <w:pitch w:val="default"/>
    <w:sig w:usb0="00000000" w:usb1="00000000" w:usb2="00000010" w:usb3="00000000" w:csb0="00040000" w:csb1="00000000"/>
  </w:font>
  <w:font w:name="黑体">
    <w:panose1 w:val="02010609060101010101"/>
    <w:charset w:val="86"/>
    <w:family w:val="decorative"/>
    <w:pitch w:val="default"/>
    <w:sig w:usb0="800002BF" w:usb1="38CF7CFA" w:usb2="00000016" w:usb3="00000000" w:csb0="00040001" w:csb1="00000000"/>
  </w:font>
  <w:font w:name="楷体_GB2312">
    <w:altName w:val="楷体"/>
    <w:panose1 w:val="02010609030101010101"/>
    <w:charset w:val="86"/>
    <w:family w:val="decorative"/>
    <w:pitch w:val="default"/>
    <w:sig w:usb0="00000000" w:usb1="00000000" w:usb2="00000010" w:usb3="00000000" w:csb0="00040000" w:csb1="00000000"/>
  </w:font>
  <w:font w:name="仿宋">
    <w:panose1 w:val="02010609060101010101"/>
    <w:charset w:val="86"/>
    <w:family w:val="decorative"/>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00" w:usb3="00000000" w:csb0="00040000" w:csb1="00000000"/>
  </w:font>
  <w:font w:name="楷体">
    <w:panose1 w:val="02010609060101010101"/>
    <w:charset w:val="86"/>
    <w:family w:val="decorative"/>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roman"/>
    <w:pitch w:val="default"/>
    <w:sig w:usb0="E0002AFF" w:usb1="C0007843" w:usb2="00000009" w:usb3="00000000" w:csb0="400001FF" w:csb1="FFFF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script"/>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posOffset>57150</wp:posOffset>
              </wp:positionH>
              <wp:positionV relativeFrom="paragraph">
                <wp:posOffset>-161925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snapToGrid w:val="0"/>
                            <w:ind w:left="320" w:leftChars="100" w:right="320" w:rightChars="100"/>
                            <w:rPr>
                              <w:sz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- 4 -</w:t>
                          </w:r>
                          <w:r>
                            <w:rPr>
                              <w:rFonts w:hint="eastAsia" w:ascii="宋体" w:hAnsi="宋体" w:eastAsia="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left:4.5pt;margin-top:-12.75pt;height:144pt;width:144pt;mso-position-horizontal-relative:margin;mso-wrap-style:none;z-index:251660288;mso-width-relative:page;mso-height-relative:page;" filled="f" stroked="f" coordsize="21600,21600" o:gfxdata="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QUA6U&#10;1gAAAAkBAAAPAAAAAAAAAAEAIAAAACIAAABkcnMvZG93bnJldi54bWxQSwECFAAUAAAACACHTuJA&#10;gnEeweoBAAC2AwAADgAAAAAAAAABACAAAAAlAQAAZHJzL2Uyb0RvYy54bWxQSwUGAAAAAAYABgBZ&#10;AQAAgQUAAAAA&#10;">
              <v:fill on="f" focussize="0,0"/>
              <v:stroke on="f"/>
              <v:imagedata o:title=""/>
              <o:lock v:ext="edit" aspectratio="f"/>
              <v:textbox inset="0mm,0mm,0mm,0mm" style="mso-fit-shape-to-text:t;">
                <w:txbxContent>
                  <w:p>
                    <w:pPr>
                      <w:snapToGrid w:val="0"/>
                      <w:ind w:left="320" w:leftChars="100" w:right="320" w:rightChars="100"/>
                      <w:rPr>
                        <w:sz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- 4 -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6"/>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7</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7</w:t>
                    </w:r>
                    <w:r>
                      <w:rPr>
                        <w:rFonts w:hint="eastAsia"/>
                        <w:sz w:val="18"/>
                        <w:lang w:eastAsia="zh-CN"/>
                      </w:rPr>
                      <w:fldChar w:fldCharType="end"/>
                    </w:r>
                  </w:p>
                </w:txbxContent>
              </v:textbox>
            </v:shape>
          </w:pict>
        </mc:Fallback>
      </mc:AlternateContent>
    </w:r>
  </w:p>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940946501">
    <w:nsid w:val="73B07E45"/>
    <w:multiLevelType w:val="multilevel"/>
    <w:tmpl w:val="73B07E45"/>
    <w:lvl w:ilvl="0" w:tentative="1">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79488051">
    <w:nsid w:val="5E251333"/>
    <w:multiLevelType w:val="singleLevel"/>
    <w:tmpl w:val="5E251333"/>
    <w:lvl w:ilvl="0" w:tentative="1">
      <w:start w:val="2"/>
      <w:numFmt w:val="decimal"/>
      <w:suff w:val="nothing"/>
      <w:lvlText w:val="%1."/>
      <w:lvlJc w:val="left"/>
    </w:lvl>
  </w:abstractNum>
  <w:num w:numId="1">
    <w:abstractNumId w:val="1579488051"/>
  </w:num>
  <w:num w:numId="2">
    <w:abstractNumId w:val="194094650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987"/>
    <w:rsid w:val="00002480"/>
    <w:rsid w:val="0000470D"/>
    <w:rsid w:val="00004952"/>
    <w:rsid w:val="00005DC7"/>
    <w:rsid w:val="00012335"/>
    <w:rsid w:val="000128FD"/>
    <w:rsid w:val="00013063"/>
    <w:rsid w:val="000200C8"/>
    <w:rsid w:val="0002427D"/>
    <w:rsid w:val="0002614B"/>
    <w:rsid w:val="00027F47"/>
    <w:rsid w:val="00034372"/>
    <w:rsid w:val="000432E2"/>
    <w:rsid w:val="00044150"/>
    <w:rsid w:val="00044420"/>
    <w:rsid w:val="00044C67"/>
    <w:rsid w:val="00045250"/>
    <w:rsid w:val="00050863"/>
    <w:rsid w:val="00051023"/>
    <w:rsid w:val="000511F6"/>
    <w:rsid w:val="00056300"/>
    <w:rsid w:val="0006048E"/>
    <w:rsid w:val="00061F1F"/>
    <w:rsid w:val="00062505"/>
    <w:rsid w:val="0006688E"/>
    <w:rsid w:val="000725BD"/>
    <w:rsid w:val="00074DE1"/>
    <w:rsid w:val="00077B0B"/>
    <w:rsid w:val="00080B32"/>
    <w:rsid w:val="00080B35"/>
    <w:rsid w:val="00081265"/>
    <w:rsid w:val="000824A5"/>
    <w:rsid w:val="0008438B"/>
    <w:rsid w:val="000846EC"/>
    <w:rsid w:val="00085A68"/>
    <w:rsid w:val="00087A22"/>
    <w:rsid w:val="0009264C"/>
    <w:rsid w:val="00092770"/>
    <w:rsid w:val="00093126"/>
    <w:rsid w:val="00094B6D"/>
    <w:rsid w:val="000967F3"/>
    <w:rsid w:val="00096C7B"/>
    <w:rsid w:val="00097CB1"/>
    <w:rsid w:val="000A1426"/>
    <w:rsid w:val="000B3710"/>
    <w:rsid w:val="000B4990"/>
    <w:rsid w:val="000B5012"/>
    <w:rsid w:val="000B5069"/>
    <w:rsid w:val="000B589C"/>
    <w:rsid w:val="000C03CB"/>
    <w:rsid w:val="000C1FE1"/>
    <w:rsid w:val="000C4160"/>
    <w:rsid w:val="000C4922"/>
    <w:rsid w:val="000C4E86"/>
    <w:rsid w:val="000C5F68"/>
    <w:rsid w:val="000C7A37"/>
    <w:rsid w:val="000D2FC8"/>
    <w:rsid w:val="000D61D4"/>
    <w:rsid w:val="000D6675"/>
    <w:rsid w:val="000D6CEF"/>
    <w:rsid w:val="000E0FA1"/>
    <w:rsid w:val="000E3EC9"/>
    <w:rsid w:val="000E42E9"/>
    <w:rsid w:val="000F0B47"/>
    <w:rsid w:val="001007D2"/>
    <w:rsid w:val="00101540"/>
    <w:rsid w:val="00102B25"/>
    <w:rsid w:val="00103B84"/>
    <w:rsid w:val="00104963"/>
    <w:rsid w:val="001057EA"/>
    <w:rsid w:val="00106840"/>
    <w:rsid w:val="00106C37"/>
    <w:rsid w:val="00111535"/>
    <w:rsid w:val="0011182F"/>
    <w:rsid w:val="00114A57"/>
    <w:rsid w:val="001167C9"/>
    <w:rsid w:val="00120F6C"/>
    <w:rsid w:val="00121C94"/>
    <w:rsid w:val="00121EA1"/>
    <w:rsid w:val="00125446"/>
    <w:rsid w:val="00127DDD"/>
    <w:rsid w:val="00132CEA"/>
    <w:rsid w:val="0014335F"/>
    <w:rsid w:val="00144CB6"/>
    <w:rsid w:val="00147DF8"/>
    <w:rsid w:val="00150B2A"/>
    <w:rsid w:val="001529D0"/>
    <w:rsid w:val="00153A68"/>
    <w:rsid w:val="00161645"/>
    <w:rsid w:val="00162677"/>
    <w:rsid w:val="00162C54"/>
    <w:rsid w:val="00165059"/>
    <w:rsid w:val="0016520F"/>
    <w:rsid w:val="00167802"/>
    <w:rsid w:val="001705CD"/>
    <w:rsid w:val="00170C28"/>
    <w:rsid w:val="001718E4"/>
    <w:rsid w:val="001735A1"/>
    <w:rsid w:val="00182786"/>
    <w:rsid w:val="00195FEF"/>
    <w:rsid w:val="00197C8C"/>
    <w:rsid w:val="001A0E6E"/>
    <w:rsid w:val="001A3872"/>
    <w:rsid w:val="001B2B08"/>
    <w:rsid w:val="001C02CA"/>
    <w:rsid w:val="001C1886"/>
    <w:rsid w:val="001D1D06"/>
    <w:rsid w:val="001D331B"/>
    <w:rsid w:val="001D4EB2"/>
    <w:rsid w:val="001D7D93"/>
    <w:rsid w:val="001E0C4A"/>
    <w:rsid w:val="001E1AEE"/>
    <w:rsid w:val="001E29A5"/>
    <w:rsid w:val="001E4094"/>
    <w:rsid w:val="001E5250"/>
    <w:rsid w:val="001E7AC2"/>
    <w:rsid w:val="001F381B"/>
    <w:rsid w:val="002048CB"/>
    <w:rsid w:val="00207535"/>
    <w:rsid w:val="002141FA"/>
    <w:rsid w:val="002201C0"/>
    <w:rsid w:val="0022396D"/>
    <w:rsid w:val="00226168"/>
    <w:rsid w:val="00227C9F"/>
    <w:rsid w:val="00227E22"/>
    <w:rsid w:val="0023055B"/>
    <w:rsid w:val="00230797"/>
    <w:rsid w:val="002310BC"/>
    <w:rsid w:val="00233C7E"/>
    <w:rsid w:val="002362D4"/>
    <w:rsid w:val="0024000A"/>
    <w:rsid w:val="002447CD"/>
    <w:rsid w:val="00251B8A"/>
    <w:rsid w:val="00255FA0"/>
    <w:rsid w:val="002570B6"/>
    <w:rsid w:val="002609A0"/>
    <w:rsid w:val="00261CCC"/>
    <w:rsid w:val="00261F27"/>
    <w:rsid w:val="0026718C"/>
    <w:rsid w:val="0027549E"/>
    <w:rsid w:val="002858F1"/>
    <w:rsid w:val="00286E7B"/>
    <w:rsid w:val="00296338"/>
    <w:rsid w:val="002977D5"/>
    <w:rsid w:val="002A0E30"/>
    <w:rsid w:val="002A3F31"/>
    <w:rsid w:val="002A6BC0"/>
    <w:rsid w:val="002B4756"/>
    <w:rsid w:val="002B4835"/>
    <w:rsid w:val="002B5743"/>
    <w:rsid w:val="002B70BD"/>
    <w:rsid w:val="002C0AF5"/>
    <w:rsid w:val="002C1EC9"/>
    <w:rsid w:val="002C1F39"/>
    <w:rsid w:val="002C21DD"/>
    <w:rsid w:val="002C2F82"/>
    <w:rsid w:val="002C2FC8"/>
    <w:rsid w:val="002C42F3"/>
    <w:rsid w:val="002C663B"/>
    <w:rsid w:val="002D52CB"/>
    <w:rsid w:val="002D7287"/>
    <w:rsid w:val="002D7A0D"/>
    <w:rsid w:val="002E194C"/>
    <w:rsid w:val="002E2B4C"/>
    <w:rsid w:val="002E7367"/>
    <w:rsid w:val="002F1A58"/>
    <w:rsid w:val="002F225B"/>
    <w:rsid w:val="002F341D"/>
    <w:rsid w:val="002F4C88"/>
    <w:rsid w:val="002F564A"/>
    <w:rsid w:val="00300B66"/>
    <w:rsid w:val="00301FEE"/>
    <w:rsid w:val="00302FD6"/>
    <w:rsid w:val="00303749"/>
    <w:rsid w:val="00305337"/>
    <w:rsid w:val="003063D5"/>
    <w:rsid w:val="00310338"/>
    <w:rsid w:val="00310A2F"/>
    <w:rsid w:val="00311201"/>
    <w:rsid w:val="00313CE2"/>
    <w:rsid w:val="003144CF"/>
    <w:rsid w:val="00314A85"/>
    <w:rsid w:val="00315AC5"/>
    <w:rsid w:val="00320A27"/>
    <w:rsid w:val="00320D57"/>
    <w:rsid w:val="0032475E"/>
    <w:rsid w:val="003247FD"/>
    <w:rsid w:val="003266D0"/>
    <w:rsid w:val="00327347"/>
    <w:rsid w:val="00332797"/>
    <w:rsid w:val="00332C28"/>
    <w:rsid w:val="00335C31"/>
    <w:rsid w:val="0033710F"/>
    <w:rsid w:val="0034030E"/>
    <w:rsid w:val="00340ABF"/>
    <w:rsid w:val="003470F8"/>
    <w:rsid w:val="00352577"/>
    <w:rsid w:val="00354064"/>
    <w:rsid w:val="003558C1"/>
    <w:rsid w:val="00356FF1"/>
    <w:rsid w:val="0036123E"/>
    <w:rsid w:val="00361436"/>
    <w:rsid w:val="0036562A"/>
    <w:rsid w:val="003661B8"/>
    <w:rsid w:val="00366C56"/>
    <w:rsid w:val="00366CD5"/>
    <w:rsid w:val="003707CC"/>
    <w:rsid w:val="00375032"/>
    <w:rsid w:val="003803CD"/>
    <w:rsid w:val="0038430F"/>
    <w:rsid w:val="00384479"/>
    <w:rsid w:val="00384D83"/>
    <w:rsid w:val="00385F30"/>
    <w:rsid w:val="00391A9F"/>
    <w:rsid w:val="00392E0F"/>
    <w:rsid w:val="003969D5"/>
    <w:rsid w:val="00397443"/>
    <w:rsid w:val="003A25BB"/>
    <w:rsid w:val="003A28F7"/>
    <w:rsid w:val="003A62B0"/>
    <w:rsid w:val="003B4841"/>
    <w:rsid w:val="003B6082"/>
    <w:rsid w:val="003B6810"/>
    <w:rsid w:val="003B7108"/>
    <w:rsid w:val="003C0BC5"/>
    <w:rsid w:val="003D441D"/>
    <w:rsid w:val="003D468A"/>
    <w:rsid w:val="003D702D"/>
    <w:rsid w:val="003E177C"/>
    <w:rsid w:val="003E2664"/>
    <w:rsid w:val="003E6890"/>
    <w:rsid w:val="003F170B"/>
    <w:rsid w:val="003F3679"/>
    <w:rsid w:val="003F54C7"/>
    <w:rsid w:val="0040204D"/>
    <w:rsid w:val="004049E9"/>
    <w:rsid w:val="00407CA4"/>
    <w:rsid w:val="00410E81"/>
    <w:rsid w:val="004132F0"/>
    <w:rsid w:val="00414B48"/>
    <w:rsid w:val="0041766F"/>
    <w:rsid w:val="0042260E"/>
    <w:rsid w:val="00425300"/>
    <w:rsid w:val="004303DB"/>
    <w:rsid w:val="00430E55"/>
    <w:rsid w:val="00432E15"/>
    <w:rsid w:val="00434A9B"/>
    <w:rsid w:val="004369CB"/>
    <w:rsid w:val="00436A79"/>
    <w:rsid w:val="0043763F"/>
    <w:rsid w:val="004403D1"/>
    <w:rsid w:val="00440C93"/>
    <w:rsid w:val="004424A2"/>
    <w:rsid w:val="00443FD2"/>
    <w:rsid w:val="00453FBC"/>
    <w:rsid w:val="004602F2"/>
    <w:rsid w:val="00461445"/>
    <w:rsid w:val="004666CD"/>
    <w:rsid w:val="00467056"/>
    <w:rsid w:val="004735CF"/>
    <w:rsid w:val="00475EFB"/>
    <w:rsid w:val="00480636"/>
    <w:rsid w:val="004806C2"/>
    <w:rsid w:val="00492D9C"/>
    <w:rsid w:val="004A018A"/>
    <w:rsid w:val="004A0A13"/>
    <w:rsid w:val="004A3DEA"/>
    <w:rsid w:val="004B31BB"/>
    <w:rsid w:val="004B34E2"/>
    <w:rsid w:val="004B511E"/>
    <w:rsid w:val="004C463C"/>
    <w:rsid w:val="004C495D"/>
    <w:rsid w:val="004C77FD"/>
    <w:rsid w:val="004C785B"/>
    <w:rsid w:val="004D0DA5"/>
    <w:rsid w:val="004D5DBB"/>
    <w:rsid w:val="004D77A1"/>
    <w:rsid w:val="004D7B7B"/>
    <w:rsid w:val="004E007C"/>
    <w:rsid w:val="004E53DA"/>
    <w:rsid w:val="004E5876"/>
    <w:rsid w:val="004E6584"/>
    <w:rsid w:val="004E66F2"/>
    <w:rsid w:val="004F192A"/>
    <w:rsid w:val="004F78D7"/>
    <w:rsid w:val="0050069B"/>
    <w:rsid w:val="005018CF"/>
    <w:rsid w:val="00502D3D"/>
    <w:rsid w:val="00511A0D"/>
    <w:rsid w:val="00525E15"/>
    <w:rsid w:val="00527E2B"/>
    <w:rsid w:val="005322A6"/>
    <w:rsid w:val="005329A3"/>
    <w:rsid w:val="00533D02"/>
    <w:rsid w:val="005352CD"/>
    <w:rsid w:val="00536601"/>
    <w:rsid w:val="005377B4"/>
    <w:rsid w:val="005429D6"/>
    <w:rsid w:val="00547494"/>
    <w:rsid w:val="00551D5D"/>
    <w:rsid w:val="00554355"/>
    <w:rsid w:val="00564E60"/>
    <w:rsid w:val="00565D35"/>
    <w:rsid w:val="00570D34"/>
    <w:rsid w:val="00570D37"/>
    <w:rsid w:val="00571E60"/>
    <w:rsid w:val="00574075"/>
    <w:rsid w:val="005776D8"/>
    <w:rsid w:val="005846EE"/>
    <w:rsid w:val="005858E6"/>
    <w:rsid w:val="0058649E"/>
    <w:rsid w:val="00590F6E"/>
    <w:rsid w:val="005948E9"/>
    <w:rsid w:val="005953ED"/>
    <w:rsid w:val="005A1E0A"/>
    <w:rsid w:val="005A7771"/>
    <w:rsid w:val="005A7AF0"/>
    <w:rsid w:val="005B6310"/>
    <w:rsid w:val="005C0345"/>
    <w:rsid w:val="005C38F3"/>
    <w:rsid w:val="005C55EF"/>
    <w:rsid w:val="005C5F86"/>
    <w:rsid w:val="005C6B82"/>
    <w:rsid w:val="005C6E1B"/>
    <w:rsid w:val="005D1716"/>
    <w:rsid w:val="005D3B4C"/>
    <w:rsid w:val="005D46A1"/>
    <w:rsid w:val="005D6943"/>
    <w:rsid w:val="005D735E"/>
    <w:rsid w:val="005D7B62"/>
    <w:rsid w:val="005E53E2"/>
    <w:rsid w:val="005E6123"/>
    <w:rsid w:val="005E6F64"/>
    <w:rsid w:val="005F1F85"/>
    <w:rsid w:val="005F2C53"/>
    <w:rsid w:val="005F42BE"/>
    <w:rsid w:val="005F708F"/>
    <w:rsid w:val="005F7EA2"/>
    <w:rsid w:val="00600314"/>
    <w:rsid w:val="00601778"/>
    <w:rsid w:val="00602225"/>
    <w:rsid w:val="0060470C"/>
    <w:rsid w:val="00607FCA"/>
    <w:rsid w:val="006101EB"/>
    <w:rsid w:val="0061244F"/>
    <w:rsid w:val="00612FCD"/>
    <w:rsid w:val="00616695"/>
    <w:rsid w:val="00617392"/>
    <w:rsid w:val="00623214"/>
    <w:rsid w:val="006233DC"/>
    <w:rsid w:val="00626B39"/>
    <w:rsid w:val="0063055A"/>
    <w:rsid w:val="00630A34"/>
    <w:rsid w:val="00631182"/>
    <w:rsid w:val="00633F2E"/>
    <w:rsid w:val="006342D7"/>
    <w:rsid w:val="006406F0"/>
    <w:rsid w:val="006432D6"/>
    <w:rsid w:val="00644E1D"/>
    <w:rsid w:val="00650F43"/>
    <w:rsid w:val="0065455E"/>
    <w:rsid w:val="006548D8"/>
    <w:rsid w:val="0065605F"/>
    <w:rsid w:val="006618A9"/>
    <w:rsid w:val="00667B62"/>
    <w:rsid w:val="0067047A"/>
    <w:rsid w:val="00671197"/>
    <w:rsid w:val="0067126A"/>
    <w:rsid w:val="0067321F"/>
    <w:rsid w:val="00674243"/>
    <w:rsid w:val="006757B9"/>
    <w:rsid w:val="006766CC"/>
    <w:rsid w:val="006773BB"/>
    <w:rsid w:val="00677ECA"/>
    <w:rsid w:val="00685CBF"/>
    <w:rsid w:val="00686CE8"/>
    <w:rsid w:val="00687B6E"/>
    <w:rsid w:val="00687D7C"/>
    <w:rsid w:val="00692E0C"/>
    <w:rsid w:val="00696C4C"/>
    <w:rsid w:val="006A2A02"/>
    <w:rsid w:val="006A46B8"/>
    <w:rsid w:val="006A7793"/>
    <w:rsid w:val="006B0894"/>
    <w:rsid w:val="006B534C"/>
    <w:rsid w:val="006B5392"/>
    <w:rsid w:val="006C6B11"/>
    <w:rsid w:val="006C6F9A"/>
    <w:rsid w:val="006C74F0"/>
    <w:rsid w:val="006D045B"/>
    <w:rsid w:val="006D172A"/>
    <w:rsid w:val="006D3060"/>
    <w:rsid w:val="006D41B7"/>
    <w:rsid w:val="006D60A3"/>
    <w:rsid w:val="006D671A"/>
    <w:rsid w:val="006D6D35"/>
    <w:rsid w:val="006D7FC8"/>
    <w:rsid w:val="006D7FF6"/>
    <w:rsid w:val="006E1726"/>
    <w:rsid w:val="006E29E9"/>
    <w:rsid w:val="006E4B16"/>
    <w:rsid w:val="006E5080"/>
    <w:rsid w:val="006E7792"/>
    <w:rsid w:val="006F03BE"/>
    <w:rsid w:val="006F09C9"/>
    <w:rsid w:val="006F2156"/>
    <w:rsid w:val="006F29D2"/>
    <w:rsid w:val="006F3750"/>
    <w:rsid w:val="006F404D"/>
    <w:rsid w:val="006F5629"/>
    <w:rsid w:val="006F5F4D"/>
    <w:rsid w:val="006F77F6"/>
    <w:rsid w:val="00702B59"/>
    <w:rsid w:val="00703423"/>
    <w:rsid w:val="00711E7E"/>
    <w:rsid w:val="00712869"/>
    <w:rsid w:val="00712D60"/>
    <w:rsid w:val="0071554F"/>
    <w:rsid w:val="00723360"/>
    <w:rsid w:val="007373F2"/>
    <w:rsid w:val="00740FA7"/>
    <w:rsid w:val="00741167"/>
    <w:rsid w:val="0074221F"/>
    <w:rsid w:val="00750F1B"/>
    <w:rsid w:val="00754472"/>
    <w:rsid w:val="007568E2"/>
    <w:rsid w:val="00756B14"/>
    <w:rsid w:val="00760BF7"/>
    <w:rsid w:val="0076106A"/>
    <w:rsid w:val="007625E7"/>
    <w:rsid w:val="00766604"/>
    <w:rsid w:val="00766A61"/>
    <w:rsid w:val="007706CE"/>
    <w:rsid w:val="0077622D"/>
    <w:rsid w:val="00776BE8"/>
    <w:rsid w:val="00791044"/>
    <w:rsid w:val="007A0739"/>
    <w:rsid w:val="007A0D82"/>
    <w:rsid w:val="007B1DA2"/>
    <w:rsid w:val="007B23A5"/>
    <w:rsid w:val="007B455F"/>
    <w:rsid w:val="007B7876"/>
    <w:rsid w:val="007B79FE"/>
    <w:rsid w:val="007C02EE"/>
    <w:rsid w:val="007C710A"/>
    <w:rsid w:val="007C7167"/>
    <w:rsid w:val="007D1447"/>
    <w:rsid w:val="007D33EA"/>
    <w:rsid w:val="007D43B7"/>
    <w:rsid w:val="007D4DAC"/>
    <w:rsid w:val="007D6CA9"/>
    <w:rsid w:val="007E1EA0"/>
    <w:rsid w:val="007E3EAE"/>
    <w:rsid w:val="007E47E6"/>
    <w:rsid w:val="007F0784"/>
    <w:rsid w:val="007F1356"/>
    <w:rsid w:val="007F3CC0"/>
    <w:rsid w:val="007F4E01"/>
    <w:rsid w:val="007F6D40"/>
    <w:rsid w:val="008009F7"/>
    <w:rsid w:val="00800B31"/>
    <w:rsid w:val="00805C38"/>
    <w:rsid w:val="00813631"/>
    <w:rsid w:val="0081460D"/>
    <w:rsid w:val="0081752B"/>
    <w:rsid w:val="0082035C"/>
    <w:rsid w:val="0082182F"/>
    <w:rsid w:val="00821E4D"/>
    <w:rsid w:val="00822395"/>
    <w:rsid w:val="00823B6C"/>
    <w:rsid w:val="0082515B"/>
    <w:rsid w:val="00826809"/>
    <w:rsid w:val="00826C30"/>
    <w:rsid w:val="00830162"/>
    <w:rsid w:val="008360B7"/>
    <w:rsid w:val="00841F09"/>
    <w:rsid w:val="00843E71"/>
    <w:rsid w:val="00844E5B"/>
    <w:rsid w:val="00847210"/>
    <w:rsid w:val="008477AD"/>
    <w:rsid w:val="008515C3"/>
    <w:rsid w:val="00855C70"/>
    <w:rsid w:val="0086121D"/>
    <w:rsid w:val="00862820"/>
    <w:rsid w:val="00867A60"/>
    <w:rsid w:val="00871BCD"/>
    <w:rsid w:val="0087566C"/>
    <w:rsid w:val="00880181"/>
    <w:rsid w:val="00887CBA"/>
    <w:rsid w:val="00890D25"/>
    <w:rsid w:val="0089165E"/>
    <w:rsid w:val="00893233"/>
    <w:rsid w:val="00896541"/>
    <w:rsid w:val="00896FB1"/>
    <w:rsid w:val="008A0A0B"/>
    <w:rsid w:val="008A0F2D"/>
    <w:rsid w:val="008A1296"/>
    <w:rsid w:val="008A290E"/>
    <w:rsid w:val="008A4FA8"/>
    <w:rsid w:val="008B4F6A"/>
    <w:rsid w:val="008B56BF"/>
    <w:rsid w:val="008B6801"/>
    <w:rsid w:val="008B6D30"/>
    <w:rsid w:val="008C1447"/>
    <w:rsid w:val="008C2C64"/>
    <w:rsid w:val="008C3A6B"/>
    <w:rsid w:val="008D0342"/>
    <w:rsid w:val="008D14D1"/>
    <w:rsid w:val="008D1BD8"/>
    <w:rsid w:val="008D246E"/>
    <w:rsid w:val="008D381A"/>
    <w:rsid w:val="008E609F"/>
    <w:rsid w:val="008E6E76"/>
    <w:rsid w:val="008E7C93"/>
    <w:rsid w:val="008E7CB7"/>
    <w:rsid w:val="008F00B8"/>
    <w:rsid w:val="008F075A"/>
    <w:rsid w:val="008F0B2C"/>
    <w:rsid w:val="008F104D"/>
    <w:rsid w:val="008F1384"/>
    <w:rsid w:val="008F21BE"/>
    <w:rsid w:val="008F3FC2"/>
    <w:rsid w:val="00900166"/>
    <w:rsid w:val="0090216B"/>
    <w:rsid w:val="00903E49"/>
    <w:rsid w:val="009061B9"/>
    <w:rsid w:val="009074EA"/>
    <w:rsid w:val="009076D7"/>
    <w:rsid w:val="009104DF"/>
    <w:rsid w:val="009105B3"/>
    <w:rsid w:val="009109DC"/>
    <w:rsid w:val="00911A27"/>
    <w:rsid w:val="0091531A"/>
    <w:rsid w:val="009154E2"/>
    <w:rsid w:val="00915F97"/>
    <w:rsid w:val="00917DC4"/>
    <w:rsid w:val="00921066"/>
    <w:rsid w:val="00922207"/>
    <w:rsid w:val="00923843"/>
    <w:rsid w:val="009250B7"/>
    <w:rsid w:val="0092759C"/>
    <w:rsid w:val="0093125D"/>
    <w:rsid w:val="00940F05"/>
    <w:rsid w:val="00940FF7"/>
    <w:rsid w:val="00942A23"/>
    <w:rsid w:val="009435A4"/>
    <w:rsid w:val="00951E1A"/>
    <w:rsid w:val="009520FC"/>
    <w:rsid w:val="00953382"/>
    <w:rsid w:val="00956808"/>
    <w:rsid w:val="00965FE0"/>
    <w:rsid w:val="00970FD6"/>
    <w:rsid w:val="0097133D"/>
    <w:rsid w:val="0097564E"/>
    <w:rsid w:val="009759B0"/>
    <w:rsid w:val="0098266A"/>
    <w:rsid w:val="00984139"/>
    <w:rsid w:val="00986F78"/>
    <w:rsid w:val="009916D4"/>
    <w:rsid w:val="009922A0"/>
    <w:rsid w:val="0099457E"/>
    <w:rsid w:val="009A2067"/>
    <w:rsid w:val="009A4B89"/>
    <w:rsid w:val="009A5118"/>
    <w:rsid w:val="009B06FD"/>
    <w:rsid w:val="009B0FEE"/>
    <w:rsid w:val="009B404F"/>
    <w:rsid w:val="009B60CB"/>
    <w:rsid w:val="009B6B71"/>
    <w:rsid w:val="009B6FC2"/>
    <w:rsid w:val="009C3AA5"/>
    <w:rsid w:val="009C527E"/>
    <w:rsid w:val="009C5900"/>
    <w:rsid w:val="009C5FF6"/>
    <w:rsid w:val="009D109F"/>
    <w:rsid w:val="009D20BF"/>
    <w:rsid w:val="009D2A2F"/>
    <w:rsid w:val="009D361F"/>
    <w:rsid w:val="009E23CB"/>
    <w:rsid w:val="009E6477"/>
    <w:rsid w:val="009E69F0"/>
    <w:rsid w:val="009E7611"/>
    <w:rsid w:val="009F1744"/>
    <w:rsid w:val="009F4545"/>
    <w:rsid w:val="009F4A6E"/>
    <w:rsid w:val="009F55B2"/>
    <w:rsid w:val="009F58FE"/>
    <w:rsid w:val="00A06606"/>
    <w:rsid w:val="00A129ED"/>
    <w:rsid w:val="00A134D6"/>
    <w:rsid w:val="00A13CE9"/>
    <w:rsid w:val="00A1572E"/>
    <w:rsid w:val="00A21DBA"/>
    <w:rsid w:val="00A23C7C"/>
    <w:rsid w:val="00A27C42"/>
    <w:rsid w:val="00A31F21"/>
    <w:rsid w:val="00A33DDA"/>
    <w:rsid w:val="00A3722E"/>
    <w:rsid w:val="00A374EE"/>
    <w:rsid w:val="00A5216B"/>
    <w:rsid w:val="00A537D4"/>
    <w:rsid w:val="00A54E6F"/>
    <w:rsid w:val="00A54E9A"/>
    <w:rsid w:val="00A57895"/>
    <w:rsid w:val="00A614C4"/>
    <w:rsid w:val="00A61EFD"/>
    <w:rsid w:val="00A64106"/>
    <w:rsid w:val="00A71641"/>
    <w:rsid w:val="00A72A9F"/>
    <w:rsid w:val="00A73887"/>
    <w:rsid w:val="00A73F68"/>
    <w:rsid w:val="00A754AF"/>
    <w:rsid w:val="00A76D79"/>
    <w:rsid w:val="00A82A7A"/>
    <w:rsid w:val="00A840EC"/>
    <w:rsid w:val="00A85716"/>
    <w:rsid w:val="00A90DCC"/>
    <w:rsid w:val="00A92440"/>
    <w:rsid w:val="00A93641"/>
    <w:rsid w:val="00A96B7A"/>
    <w:rsid w:val="00A96FE5"/>
    <w:rsid w:val="00AA3FD3"/>
    <w:rsid w:val="00AA5A22"/>
    <w:rsid w:val="00AB1346"/>
    <w:rsid w:val="00AB20A9"/>
    <w:rsid w:val="00AB236B"/>
    <w:rsid w:val="00AB3E6F"/>
    <w:rsid w:val="00AB7132"/>
    <w:rsid w:val="00AC0CDD"/>
    <w:rsid w:val="00AC1403"/>
    <w:rsid w:val="00AC214B"/>
    <w:rsid w:val="00AC404A"/>
    <w:rsid w:val="00AD0BB5"/>
    <w:rsid w:val="00AD22B8"/>
    <w:rsid w:val="00AD4F8E"/>
    <w:rsid w:val="00AD5B72"/>
    <w:rsid w:val="00AD7C09"/>
    <w:rsid w:val="00AE062F"/>
    <w:rsid w:val="00AE2695"/>
    <w:rsid w:val="00AE72C3"/>
    <w:rsid w:val="00AF0CAD"/>
    <w:rsid w:val="00AF17B4"/>
    <w:rsid w:val="00AF22E3"/>
    <w:rsid w:val="00AF3EA3"/>
    <w:rsid w:val="00B0184C"/>
    <w:rsid w:val="00B030DE"/>
    <w:rsid w:val="00B03AC4"/>
    <w:rsid w:val="00B11987"/>
    <w:rsid w:val="00B11F1F"/>
    <w:rsid w:val="00B13300"/>
    <w:rsid w:val="00B1524D"/>
    <w:rsid w:val="00B1602E"/>
    <w:rsid w:val="00B2210E"/>
    <w:rsid w:val="00B257D7"/>
    <w:rsid w:val="00B314BA"/>
    <w:rsid w:val="00B318B5"/>
    <w:rsid w:val="00B31FFE"/>
    <w:rsid w:val="00B321D5"/>
    <w:rsid w:val="00B33CD8"/>
    <w:rsid w:val="00B33E8E"/>
    <w:rsid w:val="00B344BF"/>
    <w:rsid w:val="00B370C5"/>
    <w:rsid w:val="00B37E96"/>
    <w:rsid w:val="00B404C3"/>
    <w:rsid w:val="00B40A24"/>
    <w:rsid w:val="00B421BF"/>
    <w:rsid w:val="00B43EF2"/>
    <w:rsid w:val="00B44A1D"/>
    <w:rsid w:val="00B474FA"/>
    <w:rsid w:val="00B5319E"/>
    <w:rsid w:val="00B55392"/>
    <w:rsid w:val="00B57173"/>
    <w:rsid w:val="00B606AE"/>
    <w:rsid w:val="00B614E2"/>
    <w:rsid w:val="00B619F5"/>
    <w:rsid w:val="00B61F61"/>
    <w:rsid w:val="00B62FD2"/>
    <w:rsid w:val="00B67687"/>
    <w:rsid w:val="00B7218A"/>
    <w:rsid w:val="00B7522D"/>
    <w:rsid w:val="00B7620D"/>
    <w:rsid w:val="00B83EF7"/>
    <w:rsid w:val="00B87058"/>
    <w:rsid w:val="00B91DF3"/>
    <w:rsid w:val="00B962FE"/>
    <w:rsid w:val="00BA2694"/>
    <w:rsid w:val="00BA7D64"/>
    <w:rsid w:val="00BB0882"/>
    <w:rsid w:val="00BB467A"/>
    <w:rsid w:val="00BB6A9F"/>
    <w:rsid w:val="00BB7EF5"/>
    <w:rsid w:val="00BC0BEB"/>
    <w:rsid w:val="00BC0C03"/>
    <w:rsid w:val="00BC0E6F"/>
    <w:rsid w:val="00BC4319"/>
    <w:rsid w:val="00BC4A8C"/>
    <w:rsid w:val="00BC595A"/>
    <w:rsid w:val="00BD1D5D"/>
    <w:rsid w:val="00BD26AE"/>
    <w:rsid w:val="00BD5F88"/>
    <w:rsid w:val="00BE2E73"/>
    <w:rsid w:val="00BE3ACC"/>
    <w:rsid w:val="00BE6369"/>
    <w:rsid w:val="00BF42D9"/>
    <w:rsid w:val="00BF792B"/>
    <w:rsid w:val="00C001FF"/>
    <w:rsid w:val="00C0476D"/>
    <w:rsid w:val="00C07753"/>
    <w:rsid w:val="00C13619"/>
    <w:rsid w:val="00C158E4"/>
    <w:rsid w:val="00C15C51"/>
    <w:rsid w:val="00C208E0"/>
    <w:rsid w:val="00C234E4"/>
    <w:rsid w:val="00C23BB8"/>
    <w:rsid w:val="00C27FA2"/>
    <w:rsid w:val="00C315E4"/>
    <w:rsid w:val="00C31C26"/>
    <w:rsid w:val="00C343A7"/>
    <w:rsid w:val="00C34C8D"/>
    <w:rsid w:val="00C37C8A"/>
    <w:rsid w:val="00C42512"/>
    <w:rsid w:val="00C43F0A"/>
    <w:rsid w:val="00C51DE2"/>
    <w:rsid w:val="00C54872"/>
    <w:rsid w:val="00C54BE5"/>
    <w:rsid w:val="00C5557D"/>
    <w:rsid w:val="00C55E8D"/>
    <w:rsid w:val="00C6014E"/>
    <w:rsid w:val="00C608A6"/>
    <w:rsid w:val="00C63039"/>
    <w:rsid w:val="00C63A49"/>
    <w:rsid w:val="00C651CB"/>
    <w:rsid w:val="00C70C3C"/>
    <w:rsid w:val="00C71F65"/>
    <w:rsid w:val="00C7231F"/>
    <w:rsid w:val="00C7383E"/>
    <w:rsid w:val="00C740AB"/>
    <w:rsid w:val="00C744AC"/>
    <w:rsid w:val="00C758BE"/>
    <w:rsid w:val="00C81421"/>
    <w:rsid w:val="00C82618"/>
    <w:rsid w:val="00C826D8"/>
    <w:rsid w:val="00C873E9"/>
    <w:rsid w:val="00C8759E"/>
    <w:rsid w:val="00C9268C"/>
    <w:rsid w:val="00C933D1"/>
    <w:rsid w:val="00C951CA"/>
    <w:rsid w:val="00C96506"/>
    <w:rsid w:val="00CA0513"/>
    <w:rsid w:val="00CA5FFD"/>
    <w:rsid w:val="00CA6A25"/>
    <w:rsid w:val="00CB2F28"/>
    <w:rsid w:val="00CB36DC"/>
    <w:rsid w:val="00CC5338"/>
    <w:rsid w:val="00CC5F0F"/>
    <w:rsid w:val="00CC698B"/>
    <w:rsid w:val="00CC71DB"/>
    <w:rsid w:val="00CC725B"/>
    <w:rsid w:val="00CC7E97"/>
    <w:rsid w:val="00CD0379"/>
    <w:rsid w:val="00CD1111"/>
    <w:rsid w:val="00CD26A1"/>
    <w:rsid w:val="00CD5578"/>
    <w:rsid w:val="00CD6E3A"/>
    <w:rsid w:val="00CE0787"/>
    <w:rsid w:val="00CE32A0"/>
    <w:rsid w:val="00CE446E"/>
    <w:rsid w:val="00CE487F"/>
    <w:rsid w:val="00CF0214"/>
    <w:rsid w:val="00CF3944"/>
    <w:rsid w:val="00CF7FFB"/>
    <w:rsid w:val="00D020D6"/>
    <w:rsid w:val="00D05BAA"/>
    <w:rsid w:val="00D12151"/>
    <w:rsid w:val="00D12FF9"/>
    <w:rsid w:val="00D13AB0"/>
    <w:rsid w:val="00D1545C"/>
    <w:rsid w:val="00D15A2B"/>
    <w:rsid w:val="00D16E6F"/>
    <w:rsid w:val="00D171E9"/>
    <w:rsid w:val="00D17BA7"/>
    <w:rsid w:val="00D17C43"/>
    <w:rsid w:val="00D20A04"/>
    <w:rsid w:val="00D26699"/>
    <w:rsid w:val="00D35DD5"/>
    <w:rsid w:val="00D369C5"/>
    <w:rsid w:val="00D43E30"/>
    <w:rsid w:val="00D457FD"/>
    <w:rsid w:val="00D52F04"/>
    <w:rsid w:val="00D552C6"/>
    <w:rsid w:val="00D607B2"/>
    <w:rsid w:val="00D63839"/>
    <w:rsid w:val="00D6427D"/>
    <w:rsid w:val="00D67036"/>
    <w:rsid w:val="00D71502"/>
    <w:rsid w:val="00D723DD"/>
    <w:rsid w:val="00D73D84"/>
    <w:rsid w:val="00D752C7"/>
    <w:rsid w:val="00D7625E"/>
    <w:rsid w:val="00D802DF"/>
    <w:rsid w:val="00D8032E"/>
    <w:rsid w:val="00D828BC"/>
    <w:rsid w:val="00D85CFE"/>
    <w:rsid w:val="00D86893"/>
    <w:rsid w:val="00D9062D"/>
    <w:rsid w:val="00D9356C"/>
    <w:rsid w:val="00D94F38"/>
    <w:rsid w:val="00DA0193"/>
    <w:rsid w:val="00DA022F"/>
    <w:rsid w:val="00DA27DF"/>
    <w:rsid w:val="00DB018F"/>
    <w:rsid w:val="00DC3231"/>
    <w:rsid w:val="00DC6284"/>
    <w:rsid w:val="00DD02F0"/>
    <w:rsid w:val="00DD12C9"/>
    <w:rsid w:val="00DD6FB4"/>
    <w:rsid w:val="00DE0321"/>
    <w:rsid w:val="00DE042E"/>
    <w:rsid w:val="00DE0761"/>
    <w:rsid w:val="00DE1E0F"/>
    <w:rsid w:val="00DE5F93"/>
    <w:rsid w:val="00DE796A"/>
    <w:rsid w:val="00DE7FAE"/>
    <w:rsid w:val="00DF054A"/>
    <w:rsid w:val="00DF25E3"/>
    <w:rsid w:val="00DF26DE"/>
    <w:rsid w:val="00DF3C23"/>
    <w:rsid w:val="00DF4DD6"/>
    <w:rsid w:val="00DF515A"/>
    <w:rsid w:val="00DF5E8B"/>
    <w:rsid w:val="00DF7064"/>
    <w:rsid w:val="00E00D5D"/>
    <w:rsid w:val="00E025A7"/>
    <w:rsid w:val="00E038F2"/>
    <w:rsid w:val="00E0595C"/>
    <w:rsid w:val="00E105DD"/>
    <w:rsid w:val="00E10F50"/>
    <w:rsid w:val="00E21342"/>
    <w:rsid w:val="00E22738"/>
    <w:rsid w:val="00E23143"/>
    <w:rsid w:val="00E2454C"/>
    <w:rsid w:val="00E33A5F"/>
    <w:rsid w:val="00E34161"/>
    <w:rsid w:val="00E3433B"/>
    <w:rsid w:val="00E45C8D"/>
    <w:rsid w:val="00E47128"/>
    <w:rsid w:val="00E51B3C"/>
    <w:rsid w:val="00E52CE2"/>
    <w:rsid w:val="00E5370F"/>
    <w:rsid w:val="00E55AD6"/>
    <w:rsid w:val="00E55EA6"/>
    <w:rsid w:val="00E64034"/>
    <w:rsid w:val="00E706D2"/>
    <w:rsid w:val="00E716B7"/>
    <w:rsid w:val="00E7632E"/>
    <w:rsid w:val="00E805C9"/>
    <w:rsid w:val="00E93D26"/>
    <w:rsid w:val="00E95CC3"/>
    <w:rsid w:val="00E9613B"/>
    <w:rsid w:val="00EA0E8B"/>
    <w:rsid w:val="00EA10B7"/>
    <w:rsid w:val="00EA1323"/>
    <w:rsid w:val="00EA62E0"/>
    <w:rsid w:val="00EB05F4"/>
    <w:rsid w:val="00EB18F4"/>
    <w:rsid w:val="00EB2309"/>
    <w:rsid w:val="00EB2FFB"/>
    <w:rsid w:val="00EB3846"/>
    <w:rsid w:val="00EB459A"/>
    <w:rsid w:val="00EC14F0"/>
    <w:rsid w:val="00EC2F54"/>
    <w:rsid w:val="00EC7FD1"/>
    <w:rsid w:val="00ED266B"/>
    <w:rsid w:val="00ED4106"/>
    <w:rsid w:val="00ED507C"/>
    <w:rsid w:val="00ED5586"/>
    <w:rsid w:val="00ED5952"/>
    <w:rsid w:val="00EE196B"/>
    <w:rsid w:val="00EE2824"/>
    <w:rsid w:val="00EE4DD1"/>
    <w:rsid w:val="00EE7F6C"/>
    <w:rsid w:val="00EF0B17"/>
    <w:rsid w:val="00EF3487"/>
    <w:rsid w:val="00EF3B46"/>
    <w:rsid w:val="00EF4C01"/>
    <w:rsid w:val="00F016AC"/>
    <w:rsid w:val="00F12A62"/>
    <w:rsid w:val="00F12AE2"/>
    <w:rsid w:val="00F12EA7"/>
    <w:rsid w:val="00F1497A"/>
    <w:rsid w:val="00F15E3A"/>
    <w:rsid w:val="00F16BFB"/>
    <w:rsid w:val="00F21E72"/>
    <w:rsid w:val="00F223F6"/>
    <w:rsid w:val="00F2629E"/>
    <w:rsid w:val="00F306FD"/>
    <w:rsid w:val="00F30C33"/>
    <w:rsid w:val="00F31BB1"/>
    <w:rsid w:val="00F32920"/>
    <w:rsid w:val="00F36F54"/>
    <w:rsid w:val="00F410B5"/>
    <w:rsid w:val="00F4163D"/>
    <w:rsid w:val="00F42BFD"/>
    <w:rsid w:val="00F42F8F"/>
    <w:rsid w:val="00F47272"/>
    <w:rsid w:val="00F47332"/>
    <w:rsid w:val="00F47AAE"/>
    <w:rsid w:val="00F52A11"/>
    <w:rsid w:val="00F568F7"/>
    <w:rsid w:val="00F57520"/>
    <w:rsid w:val="00F66786"/>
    <w:rsid w:val="00F72DC0"/>
    <w:rsid w:val="00F7475D"/>
    <w:rsid w:val="00F75503"/>
    <w:rsid w:val="00F755DD"/>
    <w:rsid w:val="00F76F2E"/>
    <w:rsid w:val="00F82E67"/>
    <w:rsid w:val="00F838AE"/>
    <w:rsid w:val="00F84929"/>
    <w:rsid w:val="00F84E66"/>
    <w:rsid w:val="00F85AEF"/>
    <w:rsid w:val="00F87834"/>
    <w:rsid w:val="00F9092C"/>
    <w:rsid w:val="00F926FC"/>
    <w:rsid w:val="00F9724A"/>
    <w:rsid w:val="00FA0A6C"/>
    <w:rsid w:val="00FB3DDC"/>
    <w:rsid w:val="00FB5CAA"/>
    <w:rsid w:val="00FB709B"/>
    <w:rsid w:val="00FC0ADE"/>
    <w:rsid w:val="00FC1E3B"/>
    <w:rsid w:val="00FC4781"/>
    <w:rsid w:val="00FC6233"/>
    <w:rsid w:val="00FC7880"/>
    <w:rsid w:val="00FD0356"/>
    <w:rsid w:val="00FD1BC5"/>
    <w:rsid w:val="00FD64B4"/>
    <w:rsid w:val="00FD6C0D"/>
    <w:rsid w:val="00FE0A02"/>
    <w:rsid w:val="00FE774B"/>
    <w:rsid w:val="00FF14F5"/>
    <w:rsid w:val="00FF41AA"/>
    <w:rsid w:val="00FF46C0"/>
    <w:rsid w:val="00FF5D95"/>
    <w:rsid w:val="00FF69D1"/>
    <w:rsid w:val="00FF6D2C"/>
    <w:rsid w:val="01846F0A"/>
    <w:rsid w:val="088243EB"/>
    <w:rsid w:val="0FCA38F7"/>
    <w:rsid w:val="16B05301"/>
    <w:rsid w:val="34DC38B1"/>
    <w:rsid w:val="3BFAAD64"/>
    <w:rsid w:val="3BFD9324"/>
    <w:rsid w:val="3EE405BD"/>
    <w:rsid w:val="487F7FDA"/>
    <w:rsid w:val="55AB54F8"/>
    <w:rsid w:val="5E3D781E"/>
    <w:rsid w:val="689C8231"/>
    <w:rsid w:val="7F8C1B8B"/>
    <w:rsid w:val="CB628934"/>
    <w:rsid w:val="E3FE6D08"/>
    <w:rsid w:val="FFDBA56E"/>
    <w:rsid w:val="FFFB0804"/>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15"/>
    <w:qFormat/>
    <w:uiPriority w:val="0"/>
    <w:pPr>
      <w:keepNext/>
      <w:keepLines/>
      <w:spacing w:before="340" w:after="330" w:line="578" w:lineRule="auto"/>
      <w:outlineLvl w:val="0"/>
    </w:pPr>
    <w:rPr>
      <w:rFonts w:eastAsia="黑体"/>
      <w:b/>
      <w:bCs/>
      <w:kern w:val="44"/>
      <w:szCs w:val="44"/>
    </w:rPr>
  </w:style>
  <w:style w:type="character" w:default="1" w:styleId="9">
    <w:name w:val="Default Paragraph Font"/>
    <w:unhideWhenUsed/>
    <w:uiPriority w:val="1"/>
  </w:style>
  <w:style w:type="table" w:default="1" w:styleId="12">
    <w:name w:val="Normal Table"/>
    <w:unhideWhenUsed/>
    <w:uiPriority w:val="99"/>
    <w:tblPr>
      <w:tblLayout w:type="fixed"/>
      <w:tblCellMar>
        <w:top w:w="0" w:type="dxa"/>
        <w:left w:w="108" w:type="dxa"/>
        <w:bottom w:w="0" w:type="dxa"/>
        <w:right w:w="108" w:type="dxa"/>
      </w:tblCellMar>
    </w:tblPr>
  </w:style>
  <w:style w:type="paragraph" w:styleId="3">
    <w:name w:val="annotation subject"/>
    <w:basedOn w:val="4"/>
    <w:next w:val="4"/>
    <w:link w:val="22"/>
    <w:unhideWhenUsed/>
    <w:qFormat/>
    <w:uiPriority w:val="99"/>
    <w:rPr>
      <w:b/>
      <w:bCs/>
    </w:rPr>
  </w:style>
  <w:style w:type="paragraph" w:styleId="4">
    <w:name w:val="annotation text"/>
    <w:basedOn w:val="1"/>
    <w:link w:val="21"/>
    <w:unhideWhenUsed/>
    <w:qFormat/>
    <w:uiPriority w:val="99"/>
    <w:pPr>
      <w:jc w:val="left"/>
    </w:pPr>
  </w:style>
  <w:style w:type="paragraph" w:styleId="5">
    <w:name w:val="Balloon Text"/>
    <w:basedOn w:val="1"/>
    <w:link w:val="17"/>
    <w:qFormat/>
    <w:uiPriority w:val="0"/>
    <w:rPr>
      <w:rFonts w:asciiTheme="minorHAnsi" w:hAnsiTheme="minorHAnsi" w:eastAsiaTheme="minorEastAsia" w:cstheme="minorBidi"/>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link w:val="16"/>
    <w:qFormat/>
    <w:uiPriority w:val="0"/>
    <w:pPr>
      <w:spacing w:before="240" w:after="60" w:line="312" w:lineRule="auto"/>
      <w:outlineLvl w:val="1"/>
    </w:pPr>
    <w:rPr>
      <w:rFonts w:ascii="Cambria" w:hAnsi="Cambria" w:eastAsia="楷体_GB2312" w:cstheme="minorBidi"/>
      <w:b/>
      <w:bCs/>
      <w:kern w:val="28"/>
      <w:szCs w:val="32"/>
    </w:rPr>
  </w:style>
  <w:style w:type="character" w:styleId="10">
    <w:name w:val="page number"/>
    <w:basedOn w:val="9"/>
    <w:qFormat/>
    <w:uiPriority w:val="0"/>
  </w:style>
  <w:style w:type="character" w:styleId="11">
    <w:name w:val="annotation reference"/>
    <w:unhideWhenUsed/>
    <w:qFormat/>
    <w:uiPriority w:val="99"/>
    <w:rPr>
      <w:sz w:val="21"/>
      <w:szCs w:val="21"/>
    </w:rPr>
  </w:style>
  <w:style w:type="character" w:customStyle="1" w:styleId="13">
    <w:name w:val="页眉 Char"/>
    <w:basedOn w:val="9"/>
    <w:link w:val="7"/>
    <w:qFormat/>
    <w:uiPriority w:val="0"/>
    <w:rPr>
      <w:sz w:val="18"/>
      <w:szCs w:val="18"/>
    </w:rPr>
  </w:style>
  <w:style w:type="character" w:customStyle="1" w:styleId="14">
    <w:name w:val="页脚 Char"/>
    <w:basedOn w:val="9"/>
    <w:link w:val="6"/>
    <w:qFormat/>
    <w:uiPriority w:val="99"/>
    <w:rPr>
      <w:sz w:val="18"/>
      <w:szCs w:val="18"/>
    </w:rPr>
  </w:style>
  <w:style w:type="character" w:customStyle="1" w:styleId="15">
    <w:name w:val="标题 1 Char"/>
    <w:basedOn w:val="9"/>
    <w:link w:val="2"/>
    <w:qFormat/>
    <w:uiPriority w:val="0"/>
    <w:rPr>
      <w:rFonts w:ascii="Times New Roman" w:hAnsi="Times New Roman" w:eastAsia="黑体" w:cs="Times New Roman"/>
      <w:b/>
      <w:bCs/>
      <w:kern w:val="44"/>
      <w:sz w:val="32"/>
      <w:szCs w:val="44"/>
    </w:rPr>
  </w:style>
  <w:style w:type="character" w:customStyle="1" w:styleId="16">
    <w:name w:val="副标题 Char"/>
    <w:link w:val="8"/>
    <w:qFormat/>
    <w:uiPriority w:val="0"/>
    <w:rPr>
      <w:rFonts w:ascii="Cambria" w:hAnsi="Cambria" w:eastAsia="楷体_GB2312"/>
      <w:b/>
      <w:bCs/>
      <w:kern w:val="28"/>
      <w:sz w:val="32"/>
      <w:szCs w:val="32"/>
    </w:rPr>
  </w:style>
  <w:style w:type="character" w:customStyle="1" w:styleId="17">
    <w:name w:val="批注框文本 Char"/>
    <w:link w:val="5"/>
    <w:qFormat/>
    <w:uiPriority w:val="0"/>
    <w:rPr>
      <w:sz w:val="18"/>
      <w:szCs w:val="18"/>
    </w:rPr>
  </w:style>
  <w:style w:type="character" w:customStyle="1" w:styleId="18">
    <w:name w:val="副标题 Char1"/>
    <w:basedOn w:val="9"/>
    <w:qFormat/>
    <w:uiPriority w:val="11"/>
    <w:rPr>
      <w:rFonts w:eastAsia="宋体" w:asciiTheme="majorHAnsi" w:hAnsiTheme="majorHAnsi" w:cstheme="majorBidi"/>
      <w:b/>
      <w:bCs/>
      <w:kern w:val="28"/>
      <w:sz w:val="32"/>
      <w:szCs w:val="32"/>
    </w:rPr>
  </w:style>
  <w:style w:type="character" w:customStyle="1" w:styleId="19">
    <w:name w:val="批注框文本 Char1"/>
    <w:basedOn w:val="9"/>
    <w:semiHidden/>
    <w:qFormat/>
    <w:uiPriority w:val="99"/>
    <w:rPr>
      <w:rFonts w:ascii="Times New Roman" w:hAnsi="Times New Roman" w:eastAsia="仿宋_GB2312" w:cs="Times New Roman"/>
      <w:sz w:val="18"/>
      <w:szCs w:val="18"/>
    </w:rPr>
  </w:style>
  <w:style w:type="paragraph" w:customStyle="1" w:styleId="20">
    <w:name w:val="样式1"/>
    <w:basedOn w:val="1"/>
    <w:qFormat/>
    <w:uiPriority w:val="0"/>
    <w:rPr>
      <w:rFonts w:ascii="仿宋_GB2312"/>
      <w:sz w:val="28"/>
    </w:rPr>
  </w:style>
  <w:style w:type="character" w:customStyle="1" w:styleId="21">
    <w:name w:val="批注文字 Char"/>
    <w:basedOn w:val="9"/>
    <w:link w:val="4"/>
    <w:qFormat/>
    <w:uiPriority w:val="99"/>
    <w:rPr>
      <w:rFonts w:ascii="Times New Roman" w:hAnsi="Times New Roman" w:eastAsia="仿宋_GB2312" w:cs="Times New Roman"/>
      <w:sz w:val="32"/>
      <w:szCs w:val="24"/>
    </w:rPr>
  </w:style>
  <w:style w:type="character" w:customStyle="1" w:styleId="22">
    <w:name w:val="批注主题 Char"/>
    <w:basedOn w:val="21"/>
    <w:link w:val="3"/>
    <w:semiHidden/>
    <w:qFormat/>
    <w:uiPriority w:val="99"/>
    <w:rPr>
      <w:rFonts w:ascii="Times New Roman" w:hAnsi="Times New Roman" w:eastAsia="仿宋_GB2312" w:cs="Times New Roman"/>
      <w:b/>
      <w:bCs/>
      <w:sz w:val="32"/>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中华人民共和国卫生部</Company>
  <Pages>36</Pages>
  <Words>2625</Words>
  <Characters>14963</Characters>
  <Lines>124</Lines>
  <Paragraphs>35</Paragraphs>
  <ScaleCrop>false</ScaleCrop>
  <LinksUpToDate>false</LinksUpToDate>
  <CharactersWithSpaces>17553</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2020-01-22T01:15:00Z</dcterms:created>
  <dc:creator>dongshuaibing</dc:creator>
  <cp:lastModifiedBy>admian</cp:lastModifiedBy>
  <cp:lastPrinted>2020-01-21T20:40:00Z</cp:lastPrinted>
  <dcterms:modified xsi:type="dcterms:W3CDTF">2020-01-22T12:56:13Z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